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16F6" w14:textId="77777777" w:rsidR="00D7415E" w:rsidRDefault="00D7415E" w:rsidP="00D7415E">
      <w:pPr>
        <w:pStyle w:val="BodyText3"/>
        <w:rPr>
          <w:rFonts w:ascii="Garamond" w:hAnsi="Garamond"/>
        </w:rPr>
      </w:pPr>
      <w:r w:rsidRPr="00552ABC">
        <w:rPr>
          <w:rFonts w:ascii="Garamond" w:hAnsi="Garamond"/>
        </w:rPr>
        <w:t xml:space="preserve">MINUTES OF A MEETING OF </w:t>
      </w:r>
      <w:r>
        <w:rPr>
          <w:rFonts w:ascii="Garamond" w:hAnsi="Garamond"/>
        </w:rPr>
        <w:t>THE PARKS AND OPEN SPACE COMMITTEE OF TAWSTOCK</w:t>
      </w:r>
      <w:r w:rsidRPr="00552ABC">
        <w:rPr>
          <w:rFonts w:ascii="Garamond" w:hAnsi="Garamond"/>
        </w:rPr>
        <w:t xml:space="preserve"> PARISH COUNCIL HELD ON </w:t>
      </w:r>
    </w:p>
    <w:p w14:paraId="489ACC95" w14:textId="4C9F7B6C" w:rsidR="00D7415E" w:rsidRPr="00552ABC" w:rsidRDefault="00D7415E" w:rsidP="00D7415E">
      <w:pPr>
        <w:pStyle w:val="BodyText3"/>
        <w:rPr>
          <w:rFonts w:ascii="Garamond" w:hAnsi="Garamond"/>
          <w:bCs/>
        </w:rPr>
      </w:pPr>
      <w:r>
        <w:rPr>
          <w:rFonts w:ascii="Garamond" w:hAnsi="Garamond"/>
          <w:bCs/>
        </w:rPr>
        <w:t>T</w:t>
      </w:r>
      <w:r w:rsidR="009479FA">
        <w:rPr>
          <w:rFonts w:ascii="Garamond" w:hAnsi="Garamond"/>
          <w:bCs/>
        </w:rPr>
        <w:t>UE</w:t>
      </w:r>
      <w:r>
        <w:rPr>
          <w:rFonts w:ascii="Garamond" w:hAnsi="Garamond"/>
          <w:bCs/>
        </w:rPr>
        <w:t>SDAY 14</w:t>
      </w:r>
      <w:r w:rsidRPr="006B4000">
        <w:rPr>
          <w:rFonts w:ascii="Garamond" w:hAnsi="Garamond"/>
          <w:bCs/>
          <w:vertAlign w:val="superscript"/>
        </w:rPr>
        <w:t>th</w:t>
      </w:r>
      <w:r>
        <w:rPr>
          <w:rFonts w:ascii="Garamond" w:hAnsi="Garamond"/>
          <w:bCs/>
        </w:rPr>
        <w:t xml:space="preserve"> OCTOBER 2025 AT 6.30 </w:t>
      </w:r>
      <w:r w:rsidRPr="00552ABC">
        <w:rPr>
          <w:rFonts w:ascii="Garamond" w:hAnsi="Garamond"/>
          <w:bCs/>
        </w:rPr>
        <w:t>p</w:t>
      </w:r>
      <w:r>
        <w:rPr>
          <w:rFonts w:ascii="Garamond" w:hAnsi="Garamond"/>
          <w:bCs/>
        </w:rPr>
        <w:t>.</w:t>
      </w:r>
      <w:r w:rsidRPr="00552ABC">
        <w:rPr>
          <w:rFonts w:ascii="Garamond" w:hAnsi="Garamond"/>
          <w:bCs/>
        </w:rPr>
        <w:t>m</w:t>
      </w:r>
      <w:r>
        <w:rPr>
          <w:rFonts w:ascii="Garamond" w:hAnsi="Garamond"/>
          <w:bCs/>
        </w:rPr>
        <w:t>.</w:t>
      </w:r>
    </w:p>
    <w:p w14:paraId="75A75B93" w14:textId="77777777" w:rsidR="00D7415E" w:rsidRPr="00685AB3" w:rsidRDefault="00D7415E" w:rsidP="00D7415E">
      <w:pPr>
        <w:jc w:val="both"/>
        <w:rPr>
          <w:rFonts w:ascii="Garamond" w:hAnsi="Garamond"/>
          <w:b/>
          <w:sz w:val="16"/>
          <w:szCs w:val="16"/>
        </w:rPr>
      </w:pPr>
    </w:p>
    <w:p w14:paraId="30710260" w14:textId="77777777" w:rsidR="00D7415E" w:rsidRDefault="00D7415E" w:rsidP="00D7415E">
      <w:pPr>
        <w:ind w:left="2160" w:hanging="2160"/>
        <w:jc w:val="both"/>
        <w:rPr>
          <w:rFonts w:ascii="Garamond" w:hAnsi="Garamond"/>
        </w:rPr>
      </w:pPr>
      <w:r w:rsidRPr="00552ABC">
        <w:rPr>
          <w:rFonts w:ascii="Garamond" w:hAnsi="Garamond"/>
          <w:b/>
        </w:rPr>
        <w:t>Present: -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Councillor Bowden (Chair)</w:t>
      </w:r>
    </w:p>
    <w:p w14:paraId="7A74ECF8" w14:textId="09E0668B" w:rsidR="00D7415E" w:rsidRDefault="00D7415E" w:rsidP="00D7415E">
      <w:pPr>
        <w:ind w:left="2160" w:hanging="2160"/>
        <w:jc w:val="both"/>
        <w:rPr>
          <w:rFonts w:ascii="Garamond" w:hAnsi="Garamond"/>
        </w:rPr>
      </w:pPr>
      <w:r>
        <w:rPr>
          <w:rFonts w:ascii="Garamond" w:hAnsi="Garamond"/>
        </w:rPr>
        <w:tab/>
        <w:t>Councillors Bates, Jenkins, Knight, Lofthouse and Needham</w:t>
      </w:r>
      <w:r w:rsidR="008847F9">
        <w:rPr>
          <w:rFonts w:ascii="Garamond" w:hAnsi="Garamond"/>
        </w:rPr>
        <w:t xml:space="preserve"> (In the Chair for minutes 19 </w:t>
      </w:r>
      <w:r w:rsidR="00B1589A">
        <w:rPr>
          <w:rFonts w:ascii="Garamond" w:hAnsi="Garamond"/>
        </w:rPr>
        <w:t>–</w:t>
      </w:r>
      <w:r w:rsidR="008847F9">
        <w:rPr>
          <w:rFonts w:ascii="Garamond" w:hAnsi="Garamond"/>
        </w:rPr>
        <w:t xml:space="preserve"> </w:t>
      </w:r>
      <w:r w:rsidR="00B1589A">
        <w:rPr>
          <w:rFonts w:ascii="Garamond" w:hAnsi="Garamond"/>
        </w:rPr>
        <w:t>21)</w:t>
      </w:r>
      <w:r>
        <w:rPr>
          <w:rFonts w:ascii="Garamond" w:hAnsi="Garamond"/>
        </w:rPr>
        <w:t>.</w:t>
      </w:r>
    </w:p>
    <w:p w14:paraId="72B3ECF6" w14:textId="77777777" w:rsidR="00D7415E" w:rsidRPr="00685AB3" w:rsidRDefault="00D7415E" w:rsidP="00D7415E">
      <w:pPr>
        <w:ind w:left="2160"/>
        <w:jc w:val="both"/>
        <w:rPr>
          <w:rFonts w:ascii="Garamond" w:hAnsi="Garamond"/>
          <w:sz w:val="16"/>
          <w:szCs w:val="16"/>
        </w:rPr>
      </w:pPr>
    </w:p>
    <w:p w14:paraId="7B9697C5" w14:textId="77777777" w:rsidR="00D7415E" w:rsidRDefault="00D7415E" w:rsidP="00D7415E">
      <w:pPr>
        <w:ind w:left="2160"/>
        <w:jc w:val="both"/>
        <w:rPr>
          <w:rFonts w:ascii="Garamond" w:hAnsi="Garamond"/>
        </w:rPr>
      </w:pPr>
      <w:r w:rsidRPr="00552ABC">
        <w:rPr>
          <w:rFonts w:ascii="Garamond" w:hAnsi="Garamond"/>
        </w:rPr>
        <w:t>M Isaac (Clerk)</w:t>
      </w:r>
    </w:p>
    <w:p w14:paraId="5B494AE3" w14:textId="77777777" w:rsidR="00D7415E" w:rsidRDefault="00D7415E" w:rsidP="00D7415E">
      <w:pPr>
        <w:ind w:left="2160"/>
        <w:jc w:val="both"/>
        <w:rPr>
          <w:rFonts w:ascii="Garamond" w:hAnsi="Garamond"/>
        </w:rPr>
      </w:pPr>
    </w:p>
    <w:p w14:paraId="25CADD14" w14:textId="72FAFCD8" w:rsidR="00D7415E" w:rsidRPr="00552ABC" w:rsidRDefault="00D7415E" w:rsidP="00D7415E">
      <w:pPr>
        <w:ind w:left="2160" w:hanging="216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I</w:t>
      </w:r>
      <w:r w:rsidRPr="00552ABC">
        <w:rPr>
          <w:rFonts w:ascii="Garamond" w:hAnsi="Garamond"/>
          <w:b/>
          <w:bCs/>
        </w:rPr>
        <w:t xml:space="preserve">n Attendance: </w:t>
      </w:r>
      <w:r w:rsidRPr="00552ABC">
        <w:rPr>
          <w:rFonts w:ascii="Garamond" w:hAnsi="Garamond"/>
          <w:b/>
          <w:bCs/>
        </w:rPr>
        <w:tab/>
      </w:r>
      <w:r>
        <w:rPr>
          <w:rFonts w:ascii="Garamond" w:hAnsi="Garamond"/>
        </w:rPr>
        <w:t>Parishioner/M</w:t>
      </w:r>
      <w:r w:rsidRPr="00552ABC">
        <w:rPr>
          <w:rFonts w:ascii="Garamond" w:hAnsi="Garamond"/>
        </w:rPr>
        <w:t>ember</w:t>
      </w:r>
      <w:r>
        <w:rPr>
          <w:rFonts w:ascii="Garamond" w:hAnsi="Garamond"/>
        </w:rPr>
        <w:t>s of the P</w:t>
      </w:r>
      <w:r w:rsidRPr="00552ABC">
        <w:rPr>
          <w:rFonts w:ascii="Garamond" w:hAnsi="Garamond"/>
        </w:rPr>
        <w:t>ublic</w:t>
      </w:r>
      <w:r>
        <w:rPr>
          <w:rFonts w:ascii="Garamond" w:hAnsi="Garamond"/>
        </w:rPr>
        <w:t xml:space="preserve"> – Non</w:t>
      </w:r>
      <w:r w:rsidR="00021867">
        <w:rPr>
          <w:rFonts w:ascii="Garamond" w:hAnsi="Garamond"/>
        </w:rPr>
        <w:t>e</w:t>
      </w:r>
    </w:p>
    <w:p w14:paraId="72901058" w14:textId="77777777" w:rsidR="00D7415E" w:rsidRDefault="00D7415E" w:rsidP="00D7415E">
      <w:pPr>
        <w:rPr>
          <w:sz w:val="16"/>
          <w:szCs w:val="16"/>
        </w:rPr>
      </w:pPr>
    </w:p>
    <w:p w14:paraId="1BCFF622" w14:textId="77777777" w:rsidR="00D7415E" w:rsidRDefault="00D7415E" w:rsidP="00D7415E">
      <w:pPr>
        <w:rPr>
          <w:sz w:val="16"/>
          <w:szCs w:val="16"/>
        </w:rPr>
      </w:pPr>
    </w:p>
    <w:p w14:paraId="757573CF" w14:textId="179DF3F9" w:rsidR="00B1589A" w:rsidRPr="00B47E00" w:rsidRDefault="00B1589A" w:rsidP="00D7415E">
      <w:pPr>
        <w:rPr>
          <w:rFonts w:ascii="Garamond" w:hAnsi="Garamond"/>
        </w:rPr>
      </w:pPr>
      <w:r w:rsidRPr="00B47E00">
        <w:rPr>
          <w:rFonts w:ascii="Garamond" w:hAnsi="Garamond"/>
        </w:rPr>
        <w:t xml:space="preserve">Due to the delay in the arrival of the </w:t>
      </w:r>
      <w:r w:rsidR="000C4611" w:rsidRPr="00B47E00">
        <w:rPr>
          <w:rFonts w:ascii="Garamond" w:hAnsi="Garamond"/>
        </w:rPr>
        <w:t>Chair</w:t>
      </w:r>
      <w:r w:rsidR="00DD4543" w:rsidRPr="00B47E00">
        <w:rPr>
          <w:rFonts w:ascii="Garamond" w:hAnsi="Garamond"/>
        </w:rPr>
        <w:t>,</w:t>
      </w:r>
      <w:r w:rsidR="000C4611" w:rsidRPr="00B47E00">
        <w:rPr>
          <w:rFonts w:ascii="Garamond" w:hAnsi="Garamond"/>
        </w:rPr>
        <w:t xml:space="preserve"> Councillor Needham was elected to Chair the meeting un</w:t>
      </w:r>
      <w:r w:rsidR="00DD4543" w:rsidRPr="00B47E00">
        <w:rPr>
          <w:rFonts w:ascii="Garamond" w:hAnsi="Garamond"/>
        </w:rPr>
        <w:t xml:space="preserve">til </w:t>
      </w:r>
      <w:r w:rsidR="000C4611" w:rsidRPr="00B47E00">
        <w:rPr>
          <w:rFonts w:ascii="Garamond" w:hAnsi="Garamond"/>
        </w:rPr>
        <w:t>the Chair arrived.</w:t>
      </w:r>
    </w:p>
    <w:p w14:paraId="14223B10" w14:textId="77777777" w:rsidR="00D7415E" w:rsidRPr="006D61F8" w:rsidRDefault="00D7415E" w:rsidP="00D7415E"/>
    <w:p w14:paraId="67D461EB" w14:textId="7CD8E51F" w:rsidR="00D7415E" w:rsidRPr="00121680" w:rsidRDefault="00D7415E" w:rsidP="00D7415E">
      <w:pPr>
        <w:ind w:left="720" w:hanging="720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19</w:t>
      </w:r>
      <w:r w:rsidRPr="00121680">
        <w:rPr>
          <w:rFonts w:ascii="Garamond" w:hAnsi="Garamond"/>
          <w:b/>
          <w:bCs/>
          <w:u w:val="single"/>
        </w:rPr>
        <w:t>.</w:t>
      </w:r>
      <w:r w:rsidRPr="00121680">
        <w:rPr>
          <w:rFonts w:ascii="Garamond" w:hAnsi="Garamond"/>
          <w:b/>
          <w:bCs/>
          <w:u w:val="single"/>
        </w:rPr>
        <w:tab/>
        <w:t>APOLOGIES</w:t>
      </w:r>
    </w:p>
    <w:p w14:paraId="59BD6C7B" w14:textId="77777777" w:rsidR="00D7415E" w:rsidRPr="00121680" w:rsidRDefault="00D7415E" w:rsidP="00D7415E">
      <w:pPr>
        <w:ind w:left="720" w:hanging="720"/>
        <w:rPr>
          <w:rFonts w:ascii="Garamond" w:hAnsi="Garamond"/>
          <w:b/>
          <w:bCs/>
          <w:u w:val="single"/>
        </w:rPr>
      </w:pPr>
    </w:p>
    <w:p w14:paraId="52F78B0A" w14:textId="6402BBF5" w:rsidR="00D7415E" w:rsidRPr="00121680" w:rsidRDefault="00DD4543" w:rsidP="00D7415E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Councillors Bowden and Lofthouse </w:t>
      </w:r>
      <w:r w:rsidR="00B47E00">
        <w:rPr>
          <w:rFonts w:ascii="Garamond" w:hAnsi="Garamond"/>
        </w:rPr>
        <w:t>had advised that they would be late</w:t>
      </w:r>
      <w:r w:rsidR="00D7415E">
        <w:rPr>
          <w:rFonts w:ascii="Garamond" w:hAnsi="Garamond"/>
        </w:rPr>
        <w:t>.</w:t>
      </w:r>
    </w:p>
    <w:p w14:paraId="7D9DEF19" w14:textId="77777777" w:rsidR="00D7415E" w:rsidRPr="00121680" w:rsidRDefault="00D7415E" w:rsidP="00D7415E">
      <w:pPr>
        <w:ind w:left="720" w:hanging="720"/>
        <w:rPr>
          <w:rFonts w:ascii="Garamond" w:hAnsi="Garamond"/>
        </w:rPr>
      </w:pPr>
    </w:p>
    <w:p w14:paraId="2EEA8493" w14:textId="336F0500" w:rsidR="00D7415E" w:rsidRPr="00121680" w:rsidRDefault="00D7415E" w:rsidP="00D7415E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20.</w:t>
      </w:r>
      <w:r>
        <w:rPr>
          <w:rFonts w:ascii="Garamond" w:hAnsi="Garamond"/>
          <w:b/>
          <w:bCs/>
          <w:u w:val="single"/>
        </w:rPr>
        <w:tab/>
        <w:t>MINUTES</w:t>
      </w:r>
    </w:p>
    <w:p w14:paraId="75ECC3DB" w14:textId="77777777" w:rsidR="00D7415E" w:rsidRDefault="00D7415E" w:rsidP="00D7415E">
      <w:pPr>
        <w:ind w:left="720" w:hanging="720"/>
        <w:rPr>
          <w:rFonts w:ascii="Garamond" w:hAnsi="Garamond"/>
        </w:rPr>
      </w:pPr>
    </w:p>
    <w:p w14:paraId="17229B34" w14:textId="2830AFA8" w:rsidR="00D7415E" w:rsidRDefault="00D7415E" w:rsidP="00D7415E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RESOLVED that the minutes of the meeting held on 26</w:t>
      </w:r>
      <w:r w:rsidRPr="00D7415E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June 2025 be approved as a </w:t>
      </w:r>
    </w:p>
    <w:p w14:paraId="25A8CA12" w14:textId="77777777" w:rsidR="00D7415E" w:rsidRDefault="00D7415E" w:rsidP="00D7415E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correct record and signed by the Chair.</w:t>
      </w:r>
    </w:p>
    <w:p w14:paraId="575CE682" w14:textId="77777777" w:rsidR="00D7415E" w:rsidRDefault="00D7415E" w:rsidP="00D7415E">
      <w:pPr>
        <w:ind w:left="720" w:hanging="720"/>
        <w:rPr>
          <w:rFonts w:ascii="Garamond" w:hAnsi="Garamond"/>
        </w:rPr>
      </w:pPr>
    </w:p>
    <w:p w14:paraId="2203FE7E" w14:textId="5D41488D" w:rsidR="00D7415E" w:rsidRPr="007712EC" w:rsidRDefault="00D7415E" w:rsidP="00D7415E">
      <w:pPr>
        <w:ind w:left="720" w:hanging="720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21.</w:t>
      </w:r>
      <w:r>
        <w:rPr>
          <w:rFonts w:ascii="Garamond" w:hAnsi="Garamond"/>
          <w:b/>
          <w:bCs/>
          <w:u w:val="single"/>
        </w:rPr>
        <w:tab/>
        <w:t>ITEMS BROUGHT FORWARD AT THE DISCRETION OF THE CHAIR AS A MATTER OF URGENCY</w:t>
      </w:r>
    </w:p>
    <w:p w14:paraId="0E46E585" w14:textId="77777777" w:rsidR="00D7415E" w:rsidRDefault="00D7415E" w:rsidP="00D7415E">
      <w:pPr>
        <w:ind w:left="720" w:hanging="720"/>
        <w:rPr>
          <w:rFonts w:ascii="Garamond" w:hAnsi="Garamond"/>
        </w:rPr>
      </w:pPr>
    </w:p>
    <w:p w14:paraId="693D46A7" w14:textId="15627D12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There were no issues raised.</w:t>
      </w:r>
    </w:p>
    <w:p w14:paraId="7BC48E65" w14:textId="77777777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</w:p>
    <w:p w14:paraId="3AB1708E" w14:textId="3BE2F424" w:rsidR="00D7415E" w:rsidRDefault="00D7415E" w:rsidP="00D7415E">
      <w:pPr>
        <w:pStyle w:val="NoSpacing"/>
        <w:ind w:left="720" w:hanging="720"/>
        <w:rPr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22.</w:t>
      </w:r>
      <w:r>
        <w:rPr>
          <w:rFonts w:ascii="Garamond" w:hAnsi="Garamond"/>
          <w:b/>
          <w:bCs/>
          <w:sz w:val="24"/>
          <w:szCs w:val="24"/>
          <w:u w:val="single"/>
        </w:rPr>
        <w:tab/>
      </w:r>
      <w:r w:rsidRPr="00D7415E">
        <w:rPr>
          <w:rFonts w:ascii="Garamond" w:hAnsi="Garamond"/>
          <w:b/>
          <w:bCs/>
          <w:sz w:val="24"/>
          <w:szCs w:val="24"/>
          <w:u w:val="single"/>
        </w:rPr>
        <w:t>GROUNDS MAINTENANCE AREA – INSPECTIONS.</w:t>
      </w:r>
      <w:r>
        <w:rPr>
          <w:sz w:val="24"/>
          <w:szCs w:val="24"/>
        </w:rPr>
        <w:t xml:space="preserve"> </w:t>
      </w:r>
    </w:p>
    <w:p w14:paraId="151CEF75" w14:textId="77777777" w:rsidR="00D7415E" w:rsidRDefault="00D7415E" w:rsidP="00D7415E">
      <w:pPr>
        <w:pStyle w:val="NoSpacing"/>
        <w:rPr>
          <w:sz w:val="24"/>
          <w:szCs w:val="24"/>
        </w:rPr>
      </w:pPr>
    </w:p>
    <w:p w14:paraId="0038BE82" w14:textId="2601B9C3" w:rsidR="00FC626E" w:rsidRPr="00EE4B9A" w:rsidRDefault="00D7415E" w:rsidP="00FC626E">
      <w:pPr>
        <w:pStyle w:val="NoSpacing"/>
        <w:numPr>
          <w:ilvl w:val="0"/>
          <w:numId w:val="6"/>
        </w:numPr>
        <w:ind w:left="284" w:hanging="284"/>
        <w:rPr>
          <w:rFonts w:ascii="Garamond" w:hAnsi="Garamond"/>
        </w:rPr>
      </w:pPr>
      <w:r w:rsidRPr="00D7415E">
        <w:rPr>
          <w:rFonts w:ascii="Garamond" w:hAnsi="Garamond"/>
          <w:sz w:val="24"/>
          <w:szCs w:val="24"/>
        </w:rPr>
        <w:t xml:space="preserve">Pursuant to the last meeting </w:t>
      </w:r>
      <w:r w:rsidRPr="00196893">
        <w:rPr>
          <w:rFonts w:ascii="Garamond" w:hAnsi="Garamond"/>
          <w:sz w:val="24"/>
          <w:szCs w:val="24"/>
        </w:rPr>
        <w:t xml:space="preserve">Councillor Needham reported that Fremington PC undertook  grounds maintenance inspections </w:t>
      </w:r>
      <w:r w:rsidR="00FC626E" w:rsidRPr="00196893">
        <w:rPr>
          <w:rFonts w:ascii="Garamond" w:hAnsi="Garamond"/>
          <w:sz w:val="24"/>
          <w:szCs w:val="24"/>
        </w:rPr>
        <w:t>three times a week by their handyman with a written record being maintained and ROSPA perform</w:t>
      </w:r>
      <w:r w:rsidR="00196893">
        <w:rPr>
          <w:rFonts w:ascii="Garamond" w:hAnsi="Garamond"/>
          <w:sz w:val="24"/>
          <w:szCs w:val="24"/>
        </w:rPr>
        <w:t>ed</w:t>
      </w:r>
      <w:r w:rsidR="00FC626E" w:rsidRPr="00196893">
        <w:rPr>
          <w:rFonts w:ascii="Garamond" w:hAnsi="Garamond"/>
          <w:sz w:val="24"/>
          <w:szCs w:val="24"/>
        </w:rPr>
        <w:t xml:space="preserve"> a once yearly inspection.</w:t>
      </w:r>
    </w:p>
    <w:p w14:paraId="595FD00E" w14:textId="77777777" w:rsidR="00EE4B9A" w:rsidRDefault="00EE4B9A" w:rsidP="00EE4B9A">
      <w:pPr>
        <w:pStyle w:val="NoSpacing"/>
        <w:ind w:left="284"/>
        <w:rPr>
          <w:rFonts w:ascii="Garamond" w:hAnsi="Garamond"/>
          <w:sz w:val="24"/>
          <w:szCs w:val="24"/>
        </w:rPr>
      </w:pPr>
    </w:p>
    <w:p w14:paraId="4437BA7F" w14:textId="36C06540" w:rsidR="00D7415E" w:rsidRDefault="00EE4B9A" w:rsidP="00D85DE8">
      <w:pPr>
        <w:pStyle w:val="NoSpacing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 that the current inspection</w:t>
      </w:r>
      <w:r w:rsidR="006114A2">
        <w:rPr>
          <w:rFonts w:ascii="Garamond" w:hAnsi="Garamond"/>
          <w:sz w:val="24"/>
          <w:szCs w:val="24"/>
        </w:rPr>
        <w:t xml:space="preserve"> arrangements be continued.</w:t>
      </w:r>
    </w:p>
    <w:p w14:paraId="179976F2" w14:textId="77777777" w:rsidR="00D7415E" w:rsidRPr="00D7415E" w:rsidRDefault="00D7415E" w:rsidP="00EE4B9A">
      <w:pPr>
        <w:pStyle w:val="NoSpacing"/>
        <w:rPr>
          <w:rFonts w:ascii="Garamond" w:hAnsi="Garamond"/>
          <w:sz w:val="24"/>
          <w:szCs w:val="24"/>
        </w:rPr>
      </w:pPr>
    </w:p>
    <w:p w14:paraId="5DF3370F" w14:textId="5E23D29C" w:rsidR="00D7415E" w:rsidRDefault="00D7415E" w:rsidP="00D7415E">
      <w:pPr>
        <w:pStyle w:val="NoSpacing"/>
        <w:numPr>
          <w:ilvl w:val="0"/>
          <w:numId w:val="6"/>
        </w:numPr>
        <w:ind w:left="284" w:hanging="284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E</w:t>
      </w:r>
      <w:r w:rsidRPr="00D7415E">
        <w:rPr>
          <w:rFonts w:ascii="Garamond" w:hAnsi="Garamond"/>
          <w:sz w:val="24"/>
          <w:szCs w:val="24"/>
        </w:rPr>
        <w:t>valuat</w:t>
      </w:r>
      <w:r>
        <w:rPr>
          <w:rFonts w:ascii="Garamond" w:hAnsi="Garamond"/>
          <w:sz w:val="24"/>
          <w:szCs w:val="24"/>
        </w:rPr>
        <w:t xml:space="preserve">ion of </w:t>
      </w:r>
      <w:r w:rsidRPr="00D7415E">
        <w:rPr>
          <w:rFonts w:ascii="Garamond" w:hAnsi="Garamond"/>
          <w:sz w:val="24"/>
          <w:szCs w:val="24"/>
        </w:rPr>
        <w:t xml:space="preserve">ad-hoc work/maintenance undertaken and the </w:t>
      </w:r>
      <w:r w:rsidRPr="00D7415E">
        <w:rPr>
          <w:rFonts w:ascii="Garamond" w:hAnsi="Garamond"/>
          <w:sz w:val="24"/>
          <w:szCs w:val="24"/>
          <w:lang w:val="en-US"/>
        </w:rPr>
        <w:t>possible inclusion in the contract and Part time Handyperson options.</w:t>
      </w:r>
    </w:p>
    <w:p w14:paraId="4BB79D8C" w14:textId="77777777" w:rsidR="00D7415E" w:rsidRDefault="00D7415E" w:rsidP="00D7415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4106A9CF" w14:textId="23D1A665" w:rsidR="00FD5CB5" w:rsidRPr="002D6835" w:rsidRDefault="002D6835" w:rsidP="00FD5CB5">
      <w:pPr>
        <w:pStyle w:val="NoSpacing"/>
        <w:rPr>
          <w:rFonts w:ascii="Garamond" w:hAnsi="Garamond" w:cs="Calibri"/>
          <w:sz w:val="24"/>
          <w:szCs w:val="24"/>
        </w:rPr>
      </w:pPr>
      <w:r w:rsidRPr="002D6835">
        <w:rPr>
          <w:rFonts w:ascii="Garamond" w:hAnsi="Garamond"/>
          <w:sz w:val="24"/>
          <w:szCs w:val="24"/>
        </w:rPr>
        <w:t xml:space="preserve">Councillor Needham </w:t>
      </w:r>
      <w:r>
        <w:rPr>
          <w:rFonts w:ascii="Garamond" w:hAnsi="Garamond"/>
          <w:sz w:val="24"/>
          <w:szCs w:val="24"/>
        </w:rPr>
        <w:t xml:space="preserve">stated that </w:t>
      </w:r>
      <w:r w:rsidR="00FD5CB5" w:rsidRPr="002D6835">
        <w:rPr>
          <w:rFonts w:ascii="Garamond" w:hAnsi="Garamond" w:cs="Calibri"/>
          <w:sz w:val="24"/>
          <w:szCs w:val="24"/>
        </w:rPr>
        <w:t xml:space="preserve">Fremington Parish Council had suggested that </w:t>
      </w:r>
      <w:r w:rsidR="009B5E46">
        <w:rPr>
          <w:rFonts w:ascii="Garamond" w:hAnsi="Garamond" w:cs="Calibri"/>
          <w:sz w:val="24"/>
          <w:szCs w:val="24"/>
        </w:rPr>
        <w:t>their handyman</w:t>
      </w:r>
      <w:r w:rsidR="00FD5CB5" w:rsidRPr="002D6835">
        <w:rPr>
          <w:rFonts w:ascii="Garamond" w:hAnsi="Garamond" w:cs="Calibri"/>
          <w:sz w:val="24"/>
          <w:szCs w:val="24"/>
        </w:rPr>
        <w:t xml:space="preserve"> be sub contracted to Tawstock Parish Council as and when required within his working hours for Fremington PC.</w:t>
      </w:r>
    </w:p>
    <w:p w14:paraId="37AD3E45" w14:textId="77777777" w:rsidR="00FD5CB5" w:rsidRPr="002D6835" w:rsidRDefault="00FD5CB5" w:rsidP="00FD5CB5">
      <w:pPr>
        <w:pStyle w:val="NoSpacing"/>
        <w:rPr>
          <w:rFonts w:ascii="Garamond" w:hAnsi="Garamond" w:cs="Calibri"/>
          <w:sz w:val="24"/>
          <w:szCs w:val="24"/>
        </w:rPr>
      </w:pPr>
    </w:p>
    <w:p w14:paraId="0C3AAF44" w14:textId="77777777" w:rsidR="00FD5CB5" w:rsidRDefault="00FD5CB5" w:rsidP="00FD5CB5">
      <w:pPr>
        <w:pStyle w:val="NoSpacing"/>
        <w:rPr>
          <w:rFonts w:ascii="Garamond" w:hAnsi="Garamond" w:cs="Calibri"/>
          <w:sz w:val="24"/>
          <w:szCs w:val="24"/>
        </w:rPr>
      </w:pPr>
      <w:r w:rsidRPr="002D6835">
        <w:rPr>
          <w:rFonts w:ascii="Garamond" w:hAnsi="Garamond" w:cs="Calibri"/>
          <w:sz w:val="24"/>
          <w:szCs w:val="24"/>
        </w:rPr>
        <w:t>The Chair stated that Lewis Evely was happy to undertake additional maintenance jobs as and when required.</w:t>
      </w:r>
    </w:p>
    <w:p w14:paraId="52D6806C" w14:textId="77777777" w:rsidR="005845B5" w:rsidRDefault="005845B5" w:rsidP="00FD5CB5">
      <w:pPr>
        <w:pStyle w:val="NoSpacing"/>
        <w:rPr>
          <w:rFonts w:ascii="Garamond" w:hAnsi="Garamond" w:cs="Calibri"/>
          <w:sz w:val="24"/>
          <w:szCs w:val="24"/>
        </w:rPr>
      </w:pPr>
    </w:p>
    <w:p w14:paraId="2E8B4528" w14:textId="68209FA3" w:rsidR="005845B5" w:rsidRPr="002D6835" w:rsidRDefault="005845B5" w:rsidP="00FD5CB5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It was agreed that the Clerk contact Fremington Parish Council to ascertain </w:t>
      </w:r>
      <w:r w:rsidR="00E561EC">
        <w:rPr>
          <w:rFonts w:ascii="Garamond" w:hAnsi="Garamond" w:cs="Calibri"/>
          <w:sz w:val="24"/>
          <w:szCs w:val="24"/>
        </w:rPr>
        <w:t xml:space="preserve">the hourly/daily rate for the use of </w:t>
      </w:r>
      <w:r w:rsidR="006D4084">
        <w:rPr>
          <w:rFonts w:ascii="Garamond" w:hAnsi="Garamond" w:cs="Calibri"/>
          <w:sz w:val="24"/>
          <w:szCs w:val="24"/>
        </w:rPr>
        <w:t>their</w:t>
      </w:r>
      <w:r w:rsidR="00E561EC">
        <w:rPr>
          <w:rFonts w:ascii="Garamond" w:hAnsi="Garamond" w:cs="Calibri"/>
          <w:sz w:val="24"/>
          <w:szCs w:val="24"/>
        </w:rPr>
        <w:t xml:space="preserve"> handyman.</w:t>
      </w:r>
    </w:p>
    <w:p w14:paraId="70F8BB9E" w14:textId="42628125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</w:p>
    <w:p w14:paraId="2619E682" w14:textId="77777777" w:rsidR="006114A2" w:rsidRDefault="006114A2" w:rsidP="00D7415E">
      <w:pPr>
        <w:pStyle w:val="NoSpacing"/>
        <w:rPr>
          <w:rFonts w:ascii="Garamond" w:hAnsi="Garamond"/>
          <w:sz w:val="24"/>
          <w:szCs w:val="24"/>
        </w:rPr>
      </w:pPr>
    </w:p>
    <w:p w14:paraId="6ECC741E" w14:textId="21657AC8" w:rsidR="00D7415E" w:rsidRPr="007F789E" w:rsidRDefault="00D7415E" w:rsidP="00D7415E">
      <w:pPr>
        <w:pStyle w:val="NoSpacing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lastRenderedPageBreak/>
        <w:t>23.</w:t>
      </w:r>
      <w:r>
        <w:rPr>
          <w:rFonts w:ascii="Garamond" w:hAnsi="Garamond"/>
          <w:b/>
          <w:bCs/>
          <w:sz w:val="24"/>
          <w:szCs w:val="24"/>
          <w:u w:val="single"/>
        </w:rPr>
        <w:tab/>
        <w:t>TOWER VIEW RECREATION AREA</w:t>
      </w:r>
    </w:p>
    <w:p w14:paraId="348FA1FA" w14:textId="77777777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</w:p>
    <w:p w14:paraId="0545D010" w14:textId="77777777" w:rsidR="00D7415E" w:rsidRDefault="00D7415E" w:rsidP="00D7415E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 xml:space="preserve">Provision of Solar powered lights, signs and cameras: update </w:t>
      </w:r>
    </w:p>
    <w:p w14:paraId="5A933BFB" w14:textId="13939E01" w:rsidR="00AE197A" w:rsidRPr="00BC150D" w:rsidRDefault="001B6D2A" w:rsidP="00AE197A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It was agreed to defer consideration for </w:t>
      </w:r>
      <w:r w:rsidR="00AE197A">
        <w:rPr>
          <w:rFonts w:ascii="Garamond" w:hAnsi="Garamond"/>
          <w:sz w:val="24"/>
          <w:szCs w:val="24"/>
        </w:rPr>
        <w:t xml:space="preserve">Councillor Knight </w:t>
      </w:r>
      <w:r w:rsidR="00361F39">
        <w:rPr>
          <w:rFonts w:ascii="Garamond" w:hAnsi="Garamond"/>
          <w:sz w:val="24"/>
          <w:szCs w:val="24"/>
        </w:rPr>
        <w:t>to</w:t>
      </w:r>
      <w:r w:rsidR="004E4481" w:rsidRPr="004E4481">
        <w:rPr>
          <w:rFonts w:ascii="Garamond" w:hAnsi="Garamond"/>
          <w:sz w:val="24"/>
          <w:szCs w:val="24"/>
        </w:rPr>
        <w:t xml:space="preserve"> </w:t>
      </w:r>
      <w:r w:rsidR="004E4481">
        <w:rPr>
          <w:rFonts w:ascii="Garamond" w:hAnsi="Garamond"/>
          <w:sz w:val="24"/>
          <w:szCs w:val="24"/>
        </w:rPr>
        <w:t>contact the NDC Parks Officer regarding the provision and requirements of erecting solar lighting in the park</w:t>
      </w:r>
    </w:p>
    <w:p w14:paraId="21E74693" w14:textId="77777777" w:rsidR="00BC150D" w:rsidRPr="00BC150D" w:rsidRDefault="00BC150D" w:rsidP="00BC150D">
      <w:pPr>
        <w:pStyle w:val="NoSpacing"/>
        <w:rPr>
          <w:rFonts w:ascii="Garamond" w:hAnsi="Garamond"/>
          <w:sz w:val="24"/>
          <w:szCs w:val="24"/>
        </w:rPr>
      </w:pPr>
    </w:p>
    <w:p w14:paraId="5DD97F43" w14:textId="77777777" w:rsidR="00BC150D" w:rsidRPr="00BC150D" w:rsidRDefault="00FA7C05" w:rsidP="00FA7C05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 xml:space="preserve">Grant funding from the Office of the Police and Crime Commissioner (PCC) to support crime prevention initiatives and tackle antisocial behaviour. </w:t>
      </w:r>
    </w:p>
    <w:p w14:paraId="3A3CA4A9" w14:textId="6E926AAA" w:rsidR="00FA7C05" w:rsidRDefault="00FA7C05" w:rsidP="00BC150D">
      <w:pPr>
        <w:pStyle w:val="NoSpacing"/>
        <w:ind w:left="360"/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>Councillor Needham to report</w:t>
      </w:r>
      <w:r w:rsidR="00BC150D">
        <w:rPr>
          <w:rFonts w:ascii="Garamond" w:hAnsi="Garamond"/>
          <w:sz w:val="24"/>
          <w:szCs w:val="24"/>
        </w:rPr>
        <w:t>ed</w:t>
      </w:r>
      <w:r w:rsidRPr="00BC150D">
        <w:rPr>
          <w:rFonts w:ascii="Garamond" w:hAnsi="Garamond"/>
          <w:sz w:val="24"/>
          <w:szCs w:val="24"/>
        </w:rPr>
        <w:t> </w:t>
      </w:r>
      <w:r w:rsidR="00C14C41">
        <w:rPr>
          <w:rFonts w:ascii="Garamond" w:hAnsi="Garamond"/>
          <w:sz w:val="24"/>
          <w:szCs w:val="24"/>
        </w:rPr>
        <w:t xml:space="preserve">that funding was available up to £10,000 </w:t>
      </w:r>
      <w:r w:rsidR="00564C3C">
        <w:rPr>
          <w:rFonts w:ascii="Garamond" w:hAnsi="Garamond"/>
          <w:sz w:val="24"/>
          <w:szCs w:val="24"/>
        </w:rPr>
        <w:t>to install CCTV from the PCC.</w:t>
      </w:r>
      <w:r w:rsidR="000D3CD0">
        <w:rPr>
          <w:rFonts w:ascii="Garamond" w:hAnsi="Garamond"/>
          <w:sz w:val="24"/>
          <w:szCs w:val="24"/>
        </w:rPr>
        <w:t xml:space="preserve"> It was noted however</w:t>
      </w:r>
      <w:r w:rsidR="005B55EF">
        <w:rPr>
          <w:rFonts w:ascii="Garamond" w:hAnsi="Garamond"/>
          <w:sz w:val="24"/>
          <w:szCs w:val="24"/>
        </w:rPr>
        <w:t xml:space="preserve">, that </w:t>
      </w:r>
      <w:r w:rsidR="000D3CD0">
        <w:rPr>
          <w:rFonts w:ascii="Garamond" w:hAnsi="Garamond"/>
          <w:sz w:val="24"/>
          <w:szCs w:val="24"/>
        </w:rPr>
        <w:t>the time frame for application</w:t>
      </w:r>
      <w:r w:rsidR="008E2F8A">
        <w:rPr>
          <w:rFonts w:ascii="Garamond" w:hAnsi="Garamond"/>
          <w:sz w:val="24"/>
          <w:szCs w:val="24"/>
        </w:rPr>
        <w:t xml:space="preserve"> submissions</w:t>
      </w:r>
      <w:r w:rsidR="000D3CD0">
        <w:rPr>
          <w:rFonts w:ascii="Garamond" w:hAnsi="Garamond"/>
          <w:sz w:val="24"/>
          <w:szCs w:val="24"/>
        </w:rPr>
        <w:t xml:space="preserve"> was too </w:t>
      </w:r>
      <w:r w:rsidR="005B55EF">
        <w:rPr>
          <w:rFonts w:ascii="Garamond" w:hAnsi="Garamond"/>
          <w:sz w:val="24"/>
          <w:szCs w:val="24"/>
        </w:rPr>
        <w:t xml:space="preserve">soon for an application to be submitted on </w:t>
      </w:r>
      <w:r w:rsidR="008E2F8A">
        <w:rPr>
          <w:rFonts w:ascii="Garamond" w:hAnsi="Garamond"/>
          <w:sz w:val="24"/>
          <w:szCs w:val="24"/>
        </w:rPr>
        <w:t>thi</w:t>
      </w:r>
      <w:r w:rsidR="005B55EF">
        <w:rPr>
          <w:rFonts w:ascii="Garamond" w:hAnsi="Garamond"/>
          <w:sz w:val="24"/>
          <w:szCs w:val="24"/>
        </w:rPr>
        <w:t>s occasion.</w:t>
      </w:r>
    </w:p>
    <w:p w14:paraId="45B805D6" w14:textId="77777777" w:rsidR="00CF0D66" w:rsidRDefault="00CF0D66" w:rsidP="00BC150D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26CB7E3C" w14:textId="77777777" w:rsidR="00391D0B" w:rsidRDefault="00CF0D66" w:rsidP="00BC150D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</w:t>
      </w:r>
      <w:r w:rsidR="00391D0B">
        <w:rPr>
          <w:rFonts w:ascii="Garamond" w:hAnsi="Garamond"/>
          <w:sz w:val="24"/>
          <w:szCs w:val="24"/>
        </w:rPr>
        <w:t>:</w:t>
      </w:r>
    </w:p>
    <w:p w14:paraId="6157A414" w14:textId="77777777" w:rsidR="00391D0B" w:rsidRDefault="00391D0B" w:rsidP="00BC150D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63B62783" w14:textId="024D9FF3" w:rsidR="008C63E7" w:rsidRDefault="008C63E7" w:rsidP="008C63E7">
      <w:pPr>
        <w:pStyle w:val="NoSpacing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the Clerk contact Fremington Parish Council regarding </w:t>
      </w:r>
      <w:r w:rsidR="00BC5A57">
        <w:rPr>
          <w:rFonts w:ascii="Garamond" w:hAnsi="Garamond"/>
          <w:sz w:val="24"/>
          <w:szCs w:val="24"/>
        </w:rPr>
        <w:t>the requirements for the installation of their CCTV.</w:t>
      </w:r>
    </w:p>
    <w:p w14:paraId="02BB73C7" w14:textId="2981D3A6" w:rsidR="00BC5A57" w:rsidRDefault="00BC5A57" w:rsidP="008C63E7">
      <w:pPr>
        <w:pStyle w:val="NoSpacing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the Clerk contact North Devon Council </w:t>
      </w:r>
      <w:r w:rsidR="00302B70">
        <w:rPr>
          <w:rFonts w:ascii="Garamond" w:hAnsi="Garamond"/>
          <w:sz w:val="24"/>
          <w:szCs w:val="24"/>
        </w:rPr>
        <w:t>regarding the legislation for the installation of CCTV.</w:t>
      </w:r>
    </w:p>
    <w:p w14:paraId="6E26F977" w14:textId="14117D35" w:rsidR="00302B70" w:rsidRDefault="00302B70" w:rsidP="008C63E7">
      <w:pPr>
        <w:pStyle w:val="NoSpacing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That a Business case for the provision of CCTV in Tower View Recreation area be drawn up in advance of future funding opportunities</w:t>
      </w:r>
    </w:p>
    <w:p w14:paraId="3A40DCA5" w14:textId="2A755195" w:rsidR="00BC150D" w:rsidRDefault="00CF0D66" w:rsidP="00302B70">
      <w:pPr>
        <w:pStyle w:val="NoSpacing"/>
        <w:ind w:left="360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385CBCC" w14:textId="3618D5AC" w:rsidR="00FA7C05" w:rsidRPr="00BC150D" w:rsidRDefault="00FA7C05" w:rsidP="00FA7C05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>Publication of information/pictures of the ongoing work in Tower View on the Park Noticeboard</w:t>
      </w:r>
      <w:r w:rsidR="00BC150D" w:rsidRPr="00BC150D">
        <w:rPr>
          <w:rFonts w:ascii="Garamond" w:hAnsi="Garamond"/>
          <w:sz w:val="24"/>
          <w:szCs w:val="24"/>
        </w:rPr>
        <w:t xml:space="preserve"> - W</w:t>
      </w:r>
      <w:r w:rsidRPr="00BC150D">
        <w:rPr>
          <w:rFonts w:ascii="Garamond" w:hAnsi="Garamond"/>
          <w:sz w:val="24"/>
          <w:szCs w:val="24"/>
        </w:rPr>
        <w:t>ording.</w:t>
      </w:r>
    </w:p>
    <w:p w14:paraId="1D1EAB23" w14:textId="77777777" w:rsidR="00BC150D" w:rsidRDefault="00BC150D" w:rsidP="00BC150D">
      <w:pPr>
        <w:pStyle w:val="NoSpacing"/>
        <w:rPr>
          <w:rFonts w:ascii="Garamond" w:hAnsi="Garamond"/>
          <w:sz w:val="24"/>
          <w:szCs w:val="24"/>
        </w:rPr>
      </w:pPr>
    </w:p>
    <w:p w14:paraId="28D495BA" w14:textId="5B0A3ABB" w:rsidR="00771ADE" w:rsidRDefault="00771ADE" w:rsidP="00771ADE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It was agreed to defer to the next meeting and that the Clerk/Councillor Lofthouse re-send the email </w:t>
      </w:r>
      <w:r w:rsidR="00895CA7">
        <w:rPr>
          <w:rFonts w:ascii="Garamond" w:hAnsi="Garamond"/>
          <w:sz w:val="24"/>
          <w:szCs w:val="24"/>
        </w:rPr>
        <w:t xml:space="preserve">with the suggested wording </w:t>
      </w:r>
      <w:r>
        <w:rPr>
          <w:rFonts w:ascii="Garamond" w:hAnsi="Garamond"/>
          <w:sz w:val="24"/>
          <w:szCs w:val="24"/>
        </w:rPr>
        <w:t xml:space="preserve">to </w:t>
      </w:r>
      <w:r w:rsidR="00895CA7">
        <w:rPr>
          <w:rFonts w:ascii="Garamond" w:hAnsi="Garamond"/>
          <w:sz w:val="24"/>
          <w:szCs w:val="24"/>
        </w:rPr>
        <w:t>the Chair</w:t>
      </w:r>
      <w:r>
        <w:rPr>
          <w:rFonts w:ascii="Garamond" w:hAnsi="Garamond"/>
          <w:sz w:val="24"/>
          <w:szCs w:val="24"/>
        </w:rPr>
        <w:t>.</w:t>
      </w:r>
    </w:p>
    <w:p w14:paraId="0DCA6E7E" w14:textId="77777777" w:rsidR="00B142D8" w:rsidRPr="00BC150D" w:rsidRDefault="00B142D8" w:rsidP="00BC150D">
      <w:pPr>
        <w:pStyle w:val="NoSpacing"/>
        <w:rPr>
          <w:rFonts w:ascii="Garamond" w:hAnsi="Garamond"/>
          <w:sz w:val="24"/>
          <w:szCs w:val="24"/>
        </w:rPr>
      </w:pPr>
    </w:p>
    <w:p w14:paraId="7EE83A3B" w14:textId="1AB748CD" w:rsidR="00FA7C05" w:rsidRPr="00BC150D" w:rsidRDefault="00FA7C05" w:rsidP="00FA7C05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 w:cs="Calibri"/>
          <w:sz w:val="24"/>
          <w:szCs w:val="24"/>
          <w:lang w:val="en-US"/>
        </w:rPr>
        <w:t>RoSPA Annual Inspection Issues.</w:t>
      </w:r>
    </w:p>
    <w:p w14:paraId="148DE5CC" w14:textId="77777777" w:rsidR="00BC150D" w:rsidRDefault="00BC150D" w:rsidP="00BC150D">
      <w:pPr>
        <w:pStyle w:val="ListParagraph"/>
        <w:rPr>
          <w:rFonts w:ascii="Garamond" w:hAnsi="Garamond"/>
        </w:rPr>
      </w:pPr>
    </w:p>
    <w:p w14:paraId="2E0EE391" w14:textId="360BF131" w:rsidR="00FA7C05" w:rsidRDefault="00FA7C05" w:rsidP="00CA167E">
      <w:pPr>
        <w:pStyle w:val="NoSpacing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 xml:space="preserve">Provision of a new goal net and posts. </w:t>
      </w:r>
    </w:p>
    <w:p w14:paraId="01CDF5AF" w14:textId="666FE13F" w:rsidR="00CA167E" w:rsidRDefault="00CA167E" w:rsidP="00DC06EF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Councillor Knight reported that he had spoken to Frank Biederman who had advised not to </w:t>
      </w:r>
      <w:r w:rsidR="009C11DE">
        <w:rPr>
          <w:rFonts w:ascii="Garamond" w:hAnsi="Garamond"/>
          <w:sz w:val="24"/>
          <w:szCs w:val="24"/>
        </w:rPr>
        <w:t>buy a cheap goal net.</w:t>
      </w:r>
    </w:p>
    <w:p w14:paraId="28E34F86" w14:textId="77777777" w:rsidR="00BC150D" w:rsidRPr="00BC150D" w:rsidRDefault="00BC150D" w:rsidP="00BC150D">
      <w:pPr>
        <w:pStyle w:val="NoSpacing"/>
        <w:rPr>
          <w:rFonts w:ascii="Garamond" w:hAnsi="Garamond"/>
          <w:sz w:val="24"/>
          <w:szCs w:val="24"/>
        </w:rPr>
      </w:pPr>
    </w:p>
    <w:p w14:paraId="57D59D88" w14:textId="459719C0" w:rsidR="006D786B" w:rsidRDefault="00FA7C05" w:rsidP="00CA167E">
      <w:pPr>
        <w:pStyle w:val="NoSpacing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 xml:space="preserve">Worn area in the goal mouth. </w:t>
      </w:r>
    </w:p>
    <w:p w14:paraId="0C3D0E84" w14:textId="630CB16F" w:rsidR="00FA7C05" w:rsidRDefault="006D786B" w:rsidP="00BC150D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The Clerk reported </w:t>
      </w:r>
      <w:r w:rsidR="00AE197A">
        <w:rPr>
          <w:rFonts w:ascii="Garamond" w:hAnsi="Garamond"/>
          <w:sz w:val="24"/>
          <w:szCs w:val="24"/>
        </w:rPr>
        <w:t>the receipt of a</w:t>
      </w:r>
      <w:r w:rsidR="00FA7C05" w:rsidRPr="00BC150D">
        <w:rPr>
          <w:rFonts w:ascii="Garamond" w:hAnsi="Garamond"/>
          <w:sz w:val="24"/>
          <w:szCs w:val="24"/>
        </w:rPr>
        <w:t xml:space="preserve"> quote from Lewis Evely</w:t>
      </w:r>
      <w:r w:rsidR="009C11DE">
        <w:rPr>
          <w:rFonts w:ascii="Garamond" w:hAnsi="Garamond"/>
          <w:sz w:val="24"/>
          <w:szCs w:val="24"/>
        </w:rPr>
        <w:t xml:space="preserve"> of £980 to </w:t>
      </w:r>
      <w:r w:rsidR="000161BA">
        <w:rPr>
          <w:rFonts w:ascii="Garamond" w:hAnsi="Garamond"/>
          <w:sz w:val="24"/>
          <w:szCs w:val="24"/>
        </w:rPr>
        <w:t>fill the divot and apply rubber matting.</w:t>
      </w:r>
    </w:p>
    <w:p w14:paraId="48014115" w14:textId="77777777" w:rsidR="00AE23DB" w:rsidRDefault="00AE23DB" w:rsidP="00BC150D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466DC5FF" w14:textId="6441557E" w:rsidR="00AE23DB" w:rsidRDefault="00AE23DB" w:rsidP="00BC150D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agreed:</w:t>
      </w:r>
    </w:p>
    <w:p w14:paraId="0D065BD8" w14:textId="77777777" w:rsidR="00AE23DB" w:rsidRDefault="00AE23DB" w:rsidP="00BC150D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7B81F2BD" w14:textId="50FB815B" w:rsidR="00AE23DB" w:rsidRDefault="0089127F" w:rsidP="0089127F">
      <w:pPr>
        <w:pStyle w:val="NoSpacing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That Councillor Bowden</w:t>
      </w:r>
      <w:r w:rsidR="00E96435">
        <w:rPr>
          <w:rFonts w:ascii="Garamond" w:hAnsi="Garamond"/>
          <w:sz w:val="24"/>
          <w:szCs w:val="24"/>
        </w:rPr>
        <w:t xml:space="preserve"> seek advice </w:t>
      </w:r>
      <w:r w:rsidR="008E7833">
        <w:rPr>
          <w:rFonts w:ascii="Garamond" w:hAnsi="Garamond"/>
          <w:sz w:val="24"/>
          <w:szCs w:val="24"/>
        </w:rPr>
        <w:t>and a price for</w:t>
      </w:r>
      <w:r w:rsidR="00E96435">
        <w:rPr>
          <w:rFonts w:ascii="Garamond" w:hAnsi="Garamond"/>
          <w:sz w:val="24"/>
          <w:szCs w:val="24"/>
        </w:rPr>
        <w:t xml:space="preserve"> a quality, sturdy mobile goal posts and net</w:t>
      </w:r>
      <w:r w:rsidR="008E7833">
        <w:rPr>
          <w:rFonts w:ascii="Garamond" w:hAnsi="Garamond"/>
          <w:sz w:val="24"/>
          <w:szCs w:val="24"/>
        </w:rPr>
        <w:t>.</w:t>
      </w:r>
    </w:p>
    <w:p w14:paraId="752079A4" w14:textId="05AA8E02" w:rsidR="005B590D" w:rsidRDefault="005B590D" w:rsidP="0089127F">
      <w:pPr>
        <w:pStyle w:val="NoSpacing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the Clerk seek a quote from TK Play to </w:t>
      </w:r>
      <w:r w:rsidR="007001DE">
        <w:rPr>
          <w:rFonts w:ascii="Garamond" w:hAnsi="Garamond"/>
          <w:sz w:val="24"/>
          <w:szCs w:val="24"/>
        </w:rPr>
        <w:t xml:space="preserve">repair the goal mouth area and provide </w:t>
      </w:r>
      <w:r w:rsidR="008E4D72">
        <w:rPr>
          <w:rFonts w:ascii="Garamond" w:hAnsi="Garamond"/>
          <w:sz w:val="24"/>
          <w:szCs w:val="24"/>
        </w:rPr>
        <w:t xml:space="preserve">rubber matting specifically </w:t>
      </w:r>
      <w:r w:rsidR="007F242F">
        <w:rPr>
          <w:rFonts w:ascii="Garamond" w:hAnsi="Garamond"/>
          <w:sz w:val="24"/>
          <w:szCs w:val="24"/>
        </w:rPr>
        <w:t xml:space="preserve">for gaol </w:t>
      </w:r>
      <w:r w:rsidR="008E4D72">
        <w:rPr>
          <w:rFonts w:ascii="Garamond" w:hAnsi="Garamond"/>
          <w:sz w:val="24"/>
          <w:szCs w:val="24"/>
        </w:rPr>
        <w:t>mouth</w:t>
      </w:r>
      <w:r w:rsidR="007F242F">
        <w:rPr>
          <w:rFonts w:ascii="Garamond" w:hAnsi="Garamond"/>
          <w:sz w:val="24"/>
          <w:szCs w:val="24"/>
        </w:rPr>
        <w:t xml:space="preserve"> areas</w:t>
      </w:r>
      <w:r w:rsidR="008E4D72">
        <w:rPr>
          <w:rFonts w:ascii="Garamond" w:hAnsi="Garamond"/>
          <w:sz w:val="24"/>
          <w:szCs w:val="24"/>
        </w:rPr>
        <w:t xml:space="preserve"> if available.</w:t>
      </w:r>
    </w:p>
    <w:p w14:paraId="25AC4DE4" w14:textId="77777777" w:rsidR="00BC150D" w:rsidRDefault="00BC150D" w:rsidP="00BC150D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1A9B1100" w14:textId="77777777" w:rsidR="006D786B" w:rsidRDefault="00FA7C05" w:rsidP="00FA7C05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 xml:space="preserve">Additional Play Equipment. </w:t>
      </w:r>
    </w:p>
    <w:p w14:paraId="1D629374" w14:textId="0B9D95B1" w:rsidR="00FA7C05" w:rsidRDefault="00FA7C05" w:rsidP="006D786B">
      <w:pPr>
        <w:pStyle w:val="NoSpacing"/>
        <w:ind w:left="360"/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>Councillor Lofthouse r</w:t>
      </w:r>
      <w:r w:rsidR="009C16D5">
        <w:rPr>
          <w:rFonts w:ascii="Garamond" w:hAnsi="Garamond"/>
          <w:sz w:val="24"/>
          <w:szCs w:val="24"/>
        </w:rPr>
        <w:t>aised the issue regarding the provision of additional play equipment located just outside the existing play area for older children</w:t>
      </w:r>
      <w:r w:rsidR="00126F30">
        <w:rPr>
          <w:rFonts w:ascii="Garamond" w:hAnsi="Garamond"/>
          <w:sz w:val="24"/>
          <w:szCs w:val="24"/>
        </w:rPr>
        <w:t>, previously discussed.</w:t>
      </w:r>
    </w:p>
    <w:p w14:paraId="6B4AD995" w14:textId="77777777" w:rsidR="00126F30" w:rsidRDefault="00126F30" w:rsidP="006D786B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1C5AB3E3" w14:textId="4A5FEC96" w:rsidR="00126F30" w:rsidRDefault="00126F30" w:rsidP="006D786B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Clerk reported that a quote had been received from TK Play </w:t>
      </w:r>
      <w:r w:rsidR="00BA7A7E">
        <w:rPr>
          <w:rFonts w:ascii="Garamond" w:hAnsi="Garamond"/>
          <w:sz w:val="24"/>
          <w:szCs w:val="24"/>
        </w:rPr>
        <w:t xml:space="preserve">for a </w:t>
      </w:r>
      <w:r w:rsidR="006F210A">
        <w:rPr>
          <w:rFonts w:ascii="Garamond" w:hAnsi="Garamond"/>
          <w:sz w:val="24"/>
          <w:szCs w:val="24"/>
        </w:rPr>
        <w:t>Cantilever Swing of £19,</w:t>
      </w:r>
      <w:r w:rsidR="005771BD">
        <w:rPr>
          <w:rFonts w:ascii="Garamond" w:hAnsi="Garamond"/>
          <w:sz w:val="24"/>
          <w:szCs w:val="24"/>
        </w:rPr>
        <w:t>824 inc VAT (£16,</w:t>
      </w:r>
      <w:r w:rsidR="006919D8">
        <w:rPr>
          <w:rFonts w:ascii="Garamond" w:hAnsi="Garamond"/>
          <w:sz w:val="24"/>
          <w:szCs w:val="24"/>
        </w:rPr>
        <w:t>520 excl. VAT).</w:t>
      </w:r>
      <w:r w:rsidR="00EF46EC">
        <w:rPr>
          <w:rFonts w:ascii="Garamond" w:hAnsi="Garamond"/>
          <w:sz w:val="24"/>
          <w:szCs w:val="24"/>
        </w:rPr>
        <w:t xml:space="preserve"> Currently £</w:t>
      </w:r>
      <w:r w:rsidR="00477051">
        <w:rPr>
          <w:rFonts w:ascii="Garamond" w:hAnsi="Garamond"/>
          <w:sz w:val="24"/>
          <w:szCs w:val="24"/>
        </w:rPr>
        <w:t>6,</w:t>
      </w:r>
      <w:r w:rsidR="00E94182">
        <w:rPr>
          <w:rFonts w:ascii="Garamond" w:hAnsi="Garamond"/>
          <w:sz w:val="24"/>
          <w:szCs w:val="24"/>
        </w:rPr>
        <w:t xml:space="preserve">581 remained from the initial s106 monies drawn down with and additional £3,384 still to be </w:t>
      </w:r>
      <w:r w:rsidR="00A3482A">
        <w:rPr>
          <w:rFonts w:ascii="Garamond" w:hAnsi="Garamond"/>
          <w:sz w:val="24"/>
          <w:szCs w:val="24"/>
        </w:rPr>
        <w:t>obtained.</w:t>
      </w:r>
    </w:p>
    <w:p w14:paraId="765A9E65" w14:textId="77777777" w:rsidR="00367643" w:rsidRDefault="00367643" w:rsidP="006D786B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54A788BD" w14:textId="414FFA86" w:rsidR="00367643" w:rsidRDefault="00367643" w:rsidP="006D786B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 that a business case was required to draw down the additional funding.</w:t>
      </w:r>
    </w:p>
    <w:p w14:paraId="4722F20B" w14:textId="77777777" w:rsidR="00BC150D" w:rsidRDefault="00BC150D" w:rsidP="00BC150D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66E0322F" w14:textId="77777777" w:rsidR="006D786B" w:rsidRDefault="00FA7C05" w:rsidP="00FA7C05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 xml:space="preserve">Tree/hedge planting. </w:t>
      </w:r>
    </w:p>
    <w:p w14:paraId="69BF9724" w14:textId="0C547A1F" w:rsidR="00FA7C05" w:rsidRDefault="00FA7C05" w:rsidP="006D786B">
      <w:pPr>
        <w:pStyle w:val="NoSpacing"/>
        <w:ind w:left="360"/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>Councillor Lofthouse report</w:t>
      </w:r>
      <w:r w:rsidR="006D786B">
        <w:rPr>
          <w:rFonts w:ascii="Garamond" w:hAnsi="Garamond"/>
          <w:sz w:val="24"/>
          <w:szCs w:val="24"/>
        </w:rPr>
        <w:t>ed</w:t>
      </w:r>
      <w:r w:rsidR="008101E5">
        <w:rPr>
          <w:rFonts w:ascii="Garamond" w:hAnsi="Garamond"/>
          <w:sz w:val="24"/>
          <w:szCs w:val="24"/>
        </w:rPr>
        <w:t xml:space="preserve"> that he had </w:t>
      </w:r>
      <w:r w:rsidR="00895CEE">
        <w:rPr>
          <w:rFonts w:ascii="Garamond" w:hAnsi="Garamond"/>
          <w:sz w:val="24"/>
          <w:szCs w:val="24"/>
        </w:rPr>
        <w:t xml:space="preserve">obtained </w:t>
      </w:r>
      <w:r w:rsidR="008101E5">
        <w:rPr>
          <w:rFonts w:ascii="Garamond" w:hAnsi="Garamond"/>
          <w:sz w:val="24"/>
          <w:szCs w:val="24"/>
        </w:rPr>
        <w:t xml:space="preserve">9 trees </w:t>
      </w:r>
      <w:r w:rsidR="00895CEE">
        <w:rPr>
          <w:rFonts w:ascii="Garamond" w:hAnsi="Garamond"/>
          <w:sz w:val="24"/>
          <w:szCs w:val="24"/>
        </w:rPr>
        <w:t xml:space="preserve">(various species) </w:t>
      </w:r>
      <w:r w:rsidR="00C25A82">
        <w:rPr>
          <w:rFonts w:ascii="Garamond" w:hAnsi="Garamond"/>
          <w:sz w:val="24"/>
          <w:szCs w:val="24"/>
        </w:rPr>
        <w:t>that he suggested could be planted along the central bank</w:t>
      </w:r>
      <w:r w:rsidR="00895CEE">
        <w:rPr>
          <w:rFonts w:ascii="Garamond" w:hAnsi="Garamond"/>
          <w:sz w:val="24"/>
          <w:szCs w:val="24"/>
        </w:rPr>
        <w:t>.</w:t>
      </w:r>
    </w:p>
    <w:p w14:paraId="5DFC0AB2" w14:textId="77777777" w:rsidR="00895CEE" w:rsidRDefault="00895CEE" w:rsidP="006D786B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64891702" w14:textId="62C49F53" w:rsidR="00BC150D" w:rsidRDefault="00895CEE" w:rsidP="00BC150D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 that the trees be planted as suggested.</w:t>
      </w:r>
    </w:p>
    <w:p w14:paraId="339B2D49" w14:textId="77777777" w:rsidR="00BC150D" w:rsidRPr="00BC150D" w:rsidRDefault="00BC150D" w:rsidP="00BC150D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510B4E64" w14:textId="4E441E17" w:rsidR="00D7415E" w:rsidRDefault="00FA7C05" w:rsidP="00FA7C05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C150D">
        <w:rPr>
          <w:rFonts w:ascii="Garamond" w:hAnsi="Garamond"/>
          <w:sz w:val="24"/>
          <w:szCs w:val="24"/>
        </w:rPr>
        <w:t>Replacement of dead trees Eastern end.</w:t>
      </w:r>
    </w:p>
    <w:p w14:paraId="49B58BF8" w14:textId="4BE60B03" w:rsidR="006D786B" w:rsidRDefault="006D786B" w:rsidP="006D786B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Councillor Lofthouse reported</w:t>
      </w:r>
      <w:r w:rsidR="00326F3F">
        <w:rPr>
          <w:rFonts w:ascii="Garamond" w:hAnsi="Garamond"/>
          <w:sz w:val="24"/>
          <w:szCs w:val="24"/>
        </w:rPr>
        <w:t xml:space="preserve"> that the Rowan tree had died and suggested that it be replaced.</w:t>
      </w:r>
    </w:p>
    <w:p w14:paraId="0AFC5BC8" w14:textId="77777777" w:rsidR="00326F3F" w:rsidRDefault="00326F3F" w:rsidP="006D786B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2672163D" w14:textId="1FFEA5BA" w:rsidR="00326F3F" w:rsidRPr="00BC150D" w:rsidRDefault="00326F3F" w:rsidP="006D786B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It was agreed that </w:t>
      </w:r>
      <w:r w:rsidR="00A10564">
        <w:rPr>
          <w:rFonts w:ascii="Garamond" w:hAnsi="Garamond"/>
          <w:sz w:val="24"/>
          <w:szCs w:val="24"/>
        </w:rPr>
        <w:t xml:space="preserve">Councillor Lofthouse be authorised to purchase either </w:t>
      </w:r>
      <w:proofErr w:type="gramStart"/>
      <w:r w:rsidR="00BD4B3B">
        <w:rPr>
          <w:rFonts w:ascii="Garamond" w:hAnsi="Garamond"/>
          <w:sz w:val="24"/>
          <w:szCs w:val="24"/>
        </w:rPr>
        <w:t xml:space="preserve">an </w:t>
      </w:r>
      <w:r w:rsidR="00A10564">
        <w:rPr>
          <w:rFonts w:ascii="Garamond" w:hAnsi="Garamond"/>
          <w:sz w:val="24"/>
          <w:szCs w:val="24"/>
        </w:rPr>
        <w:t>another</w:t>
      </w:r>
      <w:proofErr w:type="gramEnd"/>
      <w:r w:rsidR="00A10564">
        <w:rPr>
          <w:rFonts w:ascii="Garamond" w:hAnsi="Garamond"/>
          <w:sz w:val="24"/>
          <w:szCs w:val="24"/>
        </w:rPr>
        <w:t xml:space="preserve"> Rowan tree or a Fruit tree to replace the dead tree up to a maximum cost of £100.</w:t>
      </w:r>
    </w:p>
    <w:p w14:paraId="626DDEA6" w14:textId="77777777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</w:p>
    <w:p w14:paraId="2C037B45" w14:textId="28F2D5DB" w:rsidR="00D7415E" w:rsidRPr="00AE677D" w:rsidRDefault="00BC150D" w:rsidP="00D7415E">
      <w:pPr>
        <w:pStyle w:val="NoSpacing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24</w:t>
      </w:r>
      <w:r w:rsidR="00D7415E">
        <w:rPr>
          <w:rFonts w:ascii="Garamond" w:hAnsi="Garamond"/>
          <w:b/>
          <w:bCs/>
          <w:sz w:val="24"/>
          <w:szCs w:val="24"/>
          <w:u w:val="single"/>
        </w:rPr>
        <w:t>.</w:t>
      </w:r>
      <w:r w:rsidR="00D7415E">
        <w:rPr>
          <w:rFonts w:ascii="Garamond" w:hAnsi="Garamond"/>
          <w:b/>
          <w:bCs/>
          <w:sz w:val="24"/>
          <w:szCs w:val="24"/>
          <w:u w:val="single"/>
        </w:rPr>
        <w:tab/>
        <w:t>TUDOR PARK</w:t>
      </w:r>
    </w:p>
    <w:p w14:paraId="1C9CCE4D" w14:textId="77777777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</w:p>
    <w:p w14:paraId="44E519E6" w14:textId="77777777" w:rsidR="00542B20" w:rsidRDefault="00542B20" w:rsidP="00542B20">
      <w:pPr>
        <w:pStyle w:val="NoSpacing"/>
        <w:numPr>
          <w:ilvl w:val="0"/>
          <w:numId w:val="7"/>
        </w:numPr>
        <w:ind w:left="284" w:hanging="284"/>
        <w:rPr>
          <w:rFonts w:ascii="Garamond" w:hAnsi="Garamond"/>
          <w:sz w:val="24"/>
          <w:szCs w:val="24"/>
        </w:rPr>
      </w:pPr>
      <w:r w:rsidRPr="00542B20">
        <w:rPr>
          <w:rFonts w:ascii="Garamond" w:hAnsi="Garamond"/>
          <w:sz w:val="24"/>
          <w:szCs w:val="24"/>
        </w:rPr>
        <w:t xml:space="preserve">New Noticeboard. To consider the suitability of the surplus noticeboards from Barnstaple Town Council. </w:t>
      </w:r>
    </w:p>
    <w:p w14:paraId="666DE9D4" w14:textId="7C2A8E40" w:rsidR="00835559" w:rsidRDefault="00542B20" w:rsidP="00542B20">
      <w:pPr>
        <w:pStyle w:val="NoSpacing"/>
        <w:ind w:left="284"/>
        <w:rPr>
          <w:rFonts w:ascii="Garamond" w:hAnsi="Garamond"/>
          <w:sz w:val="24"/>
          <w:szCs w:val="24"/>
        </w:rPr>
      </w:pPr>
      <w:r w:rsidRPr="00542B20">
        <w:rPr>
          <w:rFonts w:ascii="Garamond" w:hAnsi="Garamond"/>
          <w:sz w:val="24"/>
          <w:szCs w:val="24"/>
        </w:rPr>
        <w:t>Councillor Lofthouse to report</w:t>
      </w:r>
      <w:r w:rsidR="006D786B">
        <w:rPr>
          <w:rFonts w:ascii="Garamond" w:hAnsi="Garamond"/>
          <w:sz w:val="24"/>
          <w:szCs w:val="24"/>
        </w:rPr>
        <w:t>ed that</w:t>
      </w:r>
      <w:r w:rsidR="002A57C0">
        <w:rPr>
          <w:rFonts w:ascii="Garamond" w:hAnsi="Garamond"/>
          <w:sz w:val="24"/>
          <w:szCs w:val="24"/>
        </w:rPr>
        <w:t xml:space="preserve"> he had obtained 2 </w:t>
      </w:r>
      <w:r w:rsidR="00601AD3">
        <w:rPr>
          <w:rFonts w:ascii="Garamond" w:hAnsi="Garamond"/>
          <w:sz w:val="24"/>
          <w:szCs w:val="24"/>
        </w:rPr>
        <w:t xml:space="preserve"> metal backed </w:t>
      </w:r>
      <w:r w:rsidR="00A44A6F">
        <w:rPr>
          <w:rFonts w:ascii="Garamond" w:hAnsi="Garamond"/>
          <w:sz w:val="24"/>
          <w:szCs w:val="24"/>
        </w:rPr>
        <w:t xml:space="preserve">lockable </w:t>
      </w:r>
      <w:r w:rsidR="002A57C0">
        <w:rPr>
          <w:rFonts w:ascii="Garamond" w:hAnsi="Garamond"/>
          <w:sz w:val="24"/>
          <w:szCs w:val="24"/>
        </w:rPr>
        <w:t xml:space="preserve">noticeboard’s from Barnstaple Town Council. </w:t>
      </w:r>
      <w:r w:rsidR="0014517D">
        <w:rPr>
          <w:rFonts w:ascii="Garamond" w:hAnsi="Garamond"/>
          <w:sz w:val="24"/>
          <w:szCs w:val="24"/>
        </w:rPr>
        <w:t>One had been identified to replace the broken notice board at Eastacombe</w:t>
      </w:r>
      <w:r w:rsidR="00AA4821">
        <w:rPr>
          <w:rFonts w:ascii="Garamond" w:hAnsi="Garamond"/>
          <w:sz w:val="24"/>
          <w:szCs w:val="24"/>
        </w:rPr>
        <w:t xml:space="preserve"> which Councillor Short had agreed to </w:t>
      </w:r>
      <w:r w:rsidR="00601AD3">
        <w:rPr>
          <w:rFonts w:ascii="Garamond" w:hAnsi="Garamond"/>
          <w:sz w:val="24"/>
          <w:szCs w:val="24"/>
        </w:rPr>
        <w:t>erect.</w:t>
      </w:r>
      <w:r w:rsidR="00A44A6F">
        <w:rPr>
          <w:rFonts w:ascii="Garamond" w:hAnsi="Garamond"/>
          <w:sz w:val="24"/>
          <w:szCs w:val="24"/>
        </w:rPr>
        <w:t xml:space="preserve"> An additional 3 keys</w:t>
      </w:r>
      <w:r w:rsidR="00835559">
        <w:rPr>
          <w:rFonts w:ascii="Garamond" w:hAnsi="Garamond"/>
          <w:sz w:val="24"/>
          <w:szCs w:val="24"/>
        </w:rPr>
        <w:t xml:space="preserve">, however </w:t>
      </w:r>
      <w:r w:rsidR="00A44A6F">
        <w:rPr>
          <w:rFonts w:ascii="Garamond" w:hAnsi="Garamond"/>
          <w:sz w:val="24"/>
          <w:szCs w:val="24"/>
        </w:rPr>
        <w:t xml:space="preserve"> were required</w:t>
      </w:r>
      <w:r w:rsidR="00835559">
        <w:rPr>
          <w:rFonts w:ascii="Garamond" w:hAnsi="Garamond"/>
          <w:sz w:val="24"/>
          <w:szCs w:val="24"/>
        </w:rPr>
        <w:t>.</w:t>
      </w:r>
    </w:p>
    <w:p w14:paraId="5487657D" w14:textId="77777777" w:rsidR="00F07CC9" w:rsidRDefault="00F07CC9" w:rsidP="00542B20">
      <w:pPr>
        <w:pStyle w:val="NoSpacing"/>
        <w:ind w:left="284"/>
        <w:rPr>
          <w:rFonts w:ascii="Garamond" w:hAnsi="Garamond"/>
          <w:sz w:val="24"/>
          <w:szCs w:val="24"/>
        </w:rPr>
      </w:pPr>
    </w:p>
    <w:p w14:paraId="0663A97A" w14:textId="0A673F6A" w:rsidR="00835559" w:rsidRDefault="00835559" w:rsidP="00542B20">
      <w:pPr>
        <w:pStyle w:val="NoSpacing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agreed:</w:t>
      </w:r>
    </w:p>
    <w:p w14:paraId="2D8FECC7" w14:textId="767A8F72" w:rsidR="005F780B" w:rsidRPr="00F07CC9" w:rsidRDefault="005F780B" w:rsidP="00F07CC9">
      <w:pPr>
        <w:rPr>
          <w:rFonts w:eastAsiaTheme="minorHAnsi"/>
        </w:rPr>
      </w:pPr>
    </w:p>
    <w:p w14:paraId="3523BC2F" w14:textId="28C5ED30" w:rsidR="0029284B" w:rsidRPr="007417F6" w:rsidRDefault="007A4F90" w:rsidP="0029284B">
      <w:pPr>
        <w:pStyle w:val="NoSpacing"/>
        <w:numPr>
          <w:ilvl w:val="0"/>
          <w:numId w:val="12"/>
        </w:numPr>
        <w:ind w:left="709" w:hanging="425"/>
        <w:rPr>
          <w:rFonts w:ascii="Garamond" w:hAnsi="Garamond"/>
          <w:sz w:val="24"/>
          <w:szCs w:val="24"/>
        </w:rPr>
      </w:pPr>
      <w:r w:rsidRPr="007417F6">
        <w:rPr>
          <w:rFonts w:ascii="Garamond" w:hAnsi="Garamond"/>
          <w:sz w:val="24"/>
          <w:szCs w:val="24"/>
        </w:rPr>
        <w:t>Councillor Lofthouse be authorised to purchase 3 additional keys for the notice bo</w:t>
      </w:r>
      <w:r w:rsidR="00394E4F" w:rsidRPr="007417F6">
        <w:rPr>
          <w:rFonts w:ascii="Garamond" w:hAnsi="Garamond"/>
          <w:sz w:val="24"/>
          <w:szCs w:val="24"/>
        </w:rPr>
        <w:t>ards</w:t>
      </w:r>
      <w:r w:rsidR="0029284B" w:rsidRPr="007417F6">
        <w:rPr>
          <w:rFonts w:ascii="Garamond" w:hAnsi="Garamond"/>
          <w:sz w:val="24"/>
          <w:szCs w:val="24"/>
        </w:rPr>
        <w:t xml:space="preserve">. </w:t>
      </w:r>
    </w:p>
    <w:p w14:paraId="354BC3D3" w14:textId="5F16D621" w:rsidR="00835559" w:rsidRPr="00F66F6A" w:rsidRDefault="00394E4F" w:rsidP="00F66F6A">
      <w:pPr>
        <w:pStyle w:val="NoSpacing"/>
        <w:numPr>
          <w:ilvl w:val="0"/>
          <w:numId w:val="12"/>
        </w:numPr>
        <w:ind w:left="709" w:hanging="425"/>
        <w:rPr>
          <w:rFonts w:ascii="Garamond" w:hAnsi="Garamond"/>
          <w:sz w:val="24"/>
          <w:szCs w:val="24"/>
        </w:rPr>
      </w:pPr>
      <w:r w:rsidRPr="00F66F6A">
        <w:rPr>
          <w:rFonts w:ascii="Garamond" w:hAnsi="Garamond"/>
          <w:sz w:val="24"/>
          <w:szCs w:val="24"/>
        </w:rPr>
        <w:t xml:space="preserve">That the second noticeboard be </w:t>
      </w:r>
      <w:r w:rsidR="00F66F6A" w:rsidRPr="00F66F6A">
        <w:rPr>
          <w:rFonts w:ascii="Garamond" w:hAnsi="Garamond"/>
          <w:sz w:val="24"/>
          <w:szCs w:val="24"/>
        </w:rPr>
        <w:t>used at Tudor Park.</w:t>
      </w:r>
    </w:p>
    <w:p w14:paraId="47666B76" w14:textId="18F35913" w:rsidR="00542B20" w:rsidRPr="00542B20" w:rsidRDefault="00542B20" w:rsidP="00542B20">
      <w:pPr>
        <w:pStyle w:val="NoSpacing"/>
        <w:ind w:left="284" w:hanging="284"/>
        <w:rPr>
          <w:rFonts w:ascii="Garamond" w:hAnsi="Garamond"/>
          <w:sz w:val="24"/>
          <w:szCs w:val="24"/>
        </w:rPr>
      </w:pPr>
    </w:p>
    <w:p w14:paraId="4A3664B4" w14:textId="369F307B" w:rsidR="00D7415E" w:rsidRDefault="00542B20" w:rsidP="00542B20">
      <w:pPr>
        <w:pStyle w:val="NoSpacing"/>
        <w:numPr>
          <w:ilvl w:val="0"/>
          <w:numId w:val="7"/>
        </w:numPr>
        <w:ind w:left="284" w:hanging="284"/>
        <w:rPr>
          <w:rFonts w:ascii="Garamond" w:hAnsi="Garamond"/>
          <w:sz w:val="24"/>
          <w:szCs w:val="24"/>
        </w:rPr>
      </w:pPr>
      <w:r w:rsidRPr="00542B20">
        <w:rPr>
          <w:rFonts w:ascii="Garamond" w:hAnsi="Garamond"/>
          <w:sz w:val="24"/>
          <w:szCs w:val="24"/>
        </w:rPr>
        <w:t xml:space="preserve">Update on inspections and discussions with the blind lady resident about her fence. Councillor Needham </w:t>
      </w:r>
      <w:r w:rsidR="006D786B">
        <w:rPr>
          <w:rFonts w:ascii="Garamond" w:hAnsi="Garamond"/>
          <w:sz w:val="24"/>
          <w:szCs w:val="24"/>
        </w:rPr>
        <w:t xml:space="preserve">reported </w:t>
      </w:r>
      <w:r w:rsidR="007417F6">
        <w:rPr>
          <w:rFonts w:ascii="Garamond" w:hAnsi="Garamond"/>
          <w:sz w:val="24"/>
          <w:szCs w:val="24"/>
        </w:rPr>
        <w:t xml:space="preserve">that he had been informed by the resident that she would be removing the wrought iron gate </w:t>
      </w:r>
      <w:r w:rsidR="00A236BC">
        <w:rPr>
          <w:rFonts w:ascii="Garamond" w:hAnsi="Garamond"/>
          <w:sz w:val="24"/>
          <w:szCs w:val="24"/>
        </w:rPr>
        <w:t>and erecting a wooden structure in its place.</w:t>
      </w:r>
    </w:p>
    <w:p w14:paraId="529AE9DC" w14:textId="77777777" w:rsidR="00A236BC" w:rsidRDefault="00A236BC" w:rsidP="00A236BC">
      <w:pPr>
        <w:pStyle w:val="NoSpacing"/>
        <w:ind w:left="284"/>
        <w:rPr>
          <w:rFonts w:ascii="Garamond" w:hAnsi="Garamond"/>
          <w:sz w:val="24"/>
          <w:szCs w:val="24"/>
        </w:rPr>
      </w:pPr>
    </w:p>
    <w:p w14:paraId="5BA2A42B" w14:textId="0D0379B8" w:rsidR="00A236BC" w:rsidRDefault="007044F6" w:rsidP="00A236BC">
      <w:pPr>
        <w:pStyle w:val="NoSpacing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 that the resident be informed that any new structure should not encroach on Parish Council owned land.</w:t>
      </w:r>
    </w:p>
    <w:p w14:paraId="2BDA40E8" w14:textId="77777777" w:rsidR="0043265D" w:rsidRDefault="0043265D" w:rsidP="00A236BC">
      <w:pPr>
        <w:pStyle w:val="NoSpacing"/>
        <w:ind w:left="284"/>
        <w:rPr>
          <w:rFonts w:ascii="Garamond" w:hAnsi="Garamond"/>
          <w:sz w:val="24"/>
          <w:szCs w:val="24"/>
        </w:rPr>
      </w:pPr>
    </w:p>
    <w:p w14:paraId="57C81279" w14:textId="7088839E" w:rsidR="0043265D" w:rsidRDefault="0043265D" w:rsidP="00A236BC">
      <w:pPr>
        <w:pStyle w:val="NoSpacing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Councillor Needham further reported that </w:t>
      </w:r>
      <w:r w:rsidR="009F04D9">
        <w:rPr>
          <w:rFonts w:ascii="Garamond" w:hAnsi="Garamond"/>
          <w:sz w:val="24"/>
          <w:szCs w:val="24"/>
        </w:rPr>
        <w:t xml:space="preserve">the far corner of the Park required attention and could be improved with </w:t>
      </w:r>
      <w:r w:rsidR="001B3CB0">
        <w:rPr>
          <w:rFonts w:ascii="Garamond" w:hAnsi="Garamond"/>
          <w:sz w:val="24"/>
          <w:szCs w:val="24"/>
        </w:rPr>
        <w:t>shrubs or even be planted as a wildflower area.</w:t>
      </w:r>
    </w:p>
    <w:p w14:paraId="00EE9027" w14:textId="77777777" w:rsidR="008F5BB2" w:rsidRDefault="008F5BB2" w:rsidP="00A236BC">
      <w:pPr>
        <w:pStyle w:val="NoSpacing"/>
        <w:ind w:left="284"/>
        <w:rPr>
          <w:rFonts w:ascii="Garamond" w:hAnsi="Garamond"/>
          <w:sz w:val="24"/>
          <w:szCs w:val="24"/>
        </w:rPr>
      </w:pPr>
    </w:p>
    <w:p w14:paraId="7A4EBB34" w14:textId="7AD2D8C7" w:rsidR="008F5BB2" w:rsidRDefault="008F5BB2" w:rsidP="00A236BC">
      <w:pPr>
        <w:pStyle w:val="NoSpacing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 also circulated </w:t>
      </w:r>
      <w:r w:rsidR="00C249AC">
        <w:rPr>
          <w:rFonts w:ascii="Garamond" w:hAnsi="Garamond"/>
          <w:sz w:val="24"/>
          <w:szCs w:val="24"/>
        </w:rPr>
        <w:t xml:space="preserve">information regrading a </w:t>
      </w:r>
      <w:r w:rsidR="00C873A7">
        <w:rPr>
          <w:rFonts w:ascii="Garamond" w:hAnsi="Garamond"/>
          <w:sz w:val="24"/>
          <w:szCs w:val="24"/>
        </w:rPr>
        <w:t>reflect-a-bird deterrent to be placed on top of the swings in both Parks</w:t>
      </w:r>
    </w:p>
    <w:p w14:paraId="45114FC4" w14:textId="77777777" w:rsidR="00C92498" w:rsidRDefault="00C92498" w:rsidP="00A236BC">
      <w:pPr>
        <w:pStyle w:val="NoSpacing"/>
        <w:ind w:left="284"/>
        <w:rPr>
          <w:rFonts w:ascii="Garamond" w:hAnsi="Garamond"/>
          <w:sz w:val="24"/>
          <w:szCs w:val="24"/>
        </w:rPr>
      </w:pPr>
    </w:p>
    <w:p w14:paraId="2EF9485D" w14:textId="05829E9D" w:rsidR="00C92498" w:rsidRDefault="00C92498" w:rsidP="00A236BC">
      <w:pPr>
        <w:pStyle w:val="NoSpacing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agreed:</w:t>
      </w:r>
    </w:p>
    <w:p w14:paraId="7C2AD27B" w14:textId="77777777" w:rsidR="00C92498" w:rsidRDefault="00C92498" w:rsidP="00A236BC">
      <w:pPr>
        <w:pStyle w:val="NoSpacing"/>
        <w:ind w:left="284"/>
        <w:rPr>
          <w:rFonts w:ascii="Garamond" w:hAnsi="Garamond"/>
          <w:sz w:val="24"/>
          <w:szCs w:val="24"/>
        </w:rPr>
      </w:pPr>
    </w:p>
    <w:p w14:paraId="3259E8F1" w14:textId="04D0E58E" w:rsidR="00CD3062" w:rsidRPr="00CD3062" w:rsidRDefault="001D495E" w:rsidP="001D495E">
      <w:pPr>
        <w:pStyle w:val="NoSpacing"/>
        <w:numPr>
          <w:ilvl w:val="0"/>
          <w:numId w:val="13"/>
        </w:numPr>
        <w:ind w:left="709" w:hanging="42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</w:t>
      </w:r>
      <w:r w:rsidR="00000C0C">
        <w:rPr>
          <w:rFonts w:ascii="Garamond" w:hAnsi="Garamond"/>
          <w:sz w:val="24"/>
          <w:szCs w:val="24"/>
        </w:rPr>
        <w:t xml:space="preserve">the Chair and Councillor Knight with Lewis Evely </w:t>
      </w:r>
      <w:r w:rsidR="001E22B4">
        <w:rPr>
          <w:rFonts w:ascii="Garamond" w:hAnsi="Garamond"/>
          <w:sz w:val="24"/>
          <w:szCs w:val="24"/>
        </w:rPr>
        <w:t xml:space="preserve">visit the area and that </w:t>
      </w:r>
      <w:r w:rsidR="00170063">
        <w:rPr>
          <w:rFonts w:ascii="Garamond" w:hAnsi="Garamond"/>
          <w:sz w:val="24"/>
          <w:szCs w:val="24"/>
        </w:rPr>
        <w:t xml:space="preserve">a quote be sought from Lewis Evely to tidy up the </w:t>
      </w:r>
      <w:r w:rsidR="004212AB">
        <w:rPr>
          <w:rFonts w:ascii="Garamond" w:hAnsi="Garamond"/>
          <w:sz w:val="24"/>
          <w:szCs w:val="24"/>
        </w:rPr>
        <w:t xml:space="preserve">area at </w:t>
      </w:r>
      <w:r w:rsidR="00170063">
        <w:rPr>
          <w:rFonts w:ascii="Garamond" w:hAnsi="Garamond"/>
          <w:sz w:val="24"/>
          <w:szCs w:val="24"/>
        </w:rPr>
        <w:t>back</w:t>
      </w:r>
      <w:r w:rsidR="004212AB">
        <w:rPr>
          <w:rFonts w:ascii="Garamond" w:hAnsi="Garamond"/>
          <w:sz w:val="24"/>
          <w:szCs w:val="24"/>
        </w:rPr>
        <w:t xml:space="preserve"> of the hedge.</w:t>
      </w:r>
      <w:r w:rsidR="0017006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CD3062" w:rsidRPr="00CD3062">
        <w:rPr>
          <w:rFonts w:ascii="Garamond" w:hAnsi="Garamond"/>
          <w:sz w:val="24"/>
          <w:szCs w:val="24"/>
        </w:rPr>
        <w:t xml:space="preserve"> </w:t>
      </w:r>
    </w:p>
    <w:p w14:paraId="3E4A2324" w14:textId="0EA7EFE0" w:rsidR="00CD3062" w:rsidRDefault="00F131E4" w:rsidP="001D495E">
      <w:pPr>
        <w:pStyle w:val="NoSpacing"/>
        <w:numPr>
          <w:ilvl w:val="0"/>
          <w:numId w:val="13"/>
        </w:numPr>
        <w:ind w:left="709" w:hanging="42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That 3 reflect-a-bird deterrent be purchased for Tower View and Tudor play areas</w:t>
      </w:r>
      <w:r w:rsidR="001A1A85">
        <w:rPr>
          <w:rFonts w:ascii="Garamond" w:hAnsi="Garamond"/>
          <w:sz w:val="24"/>
          <w:szCs w:val="24"/>
        </w:rPr>
        <w:t xml:space="preserve"> to be placed on the top bar of the swings.</w:t>
      </w:r>
    </w:p>
    <w:p w14:paraId="46EA6020" w14:textId="761B3E43" w:rsidR="0060015A" w:rsidRPr="00F66F6A" w:rsidRDefault="0060015A" w:rsidP="00CD3062">
      <w:pPr>
        <w:pStyle w:val="NoSpacing"/>
        <w:rPr>
          <w:rFonts w:ascii="Garamond" w:hAnsi="Garamond"/>
          <w:sz w:val="24"/>
          <w:szCs w:val="24"/>
        </w:rPr>
      </w:pPr>
    </w:p>
    <w:p w14:paraId="40FC1D89" w14:textId="4B3C4CA6" w:rsidR="00D7415E" w:rsidRPr="00E075B7" w:rsidRDefault="0084397A" w:rsidP="00D7415E">
      <w:pPr>
        <w:pStyle w:val="NoSpacing"/>
        <w:ind w:left="720" w:hanging="720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lastRenderedPageBreak/>
        <w:t>25</w:t>
      </w:r>
      <w:r w:rsidR="00D7415E">
        <w:rPr>
          <w:rFonts w:ascii="Garamond" w:hAnsi="Garamond"/>
          <w:b/>
          <w:bCs/>
          <w:sz w:val="24"/>
          <w:szCs w:val="24"/>
          <w:u w:val="single"/>
        </w:rPr>
        <w:t>.</w:t>
      </w:r>
      <w:r w:rsidR="00D7415E">
        <w:rPr>
          <w:rFonts w:ascii="Garamond" w:hAnsi="Garamond"/>
          <w:b/>
          <w:bCs/>
          <w:sz w:val="24"/>
          <w:szCs w:val="24"/>
          <w:u w:val="single"/>
        </w:rPr>
        <w:tab/>
        <w:t>PROVISION OF WHITE INFORMATION SIGNS INDICATING THE LOCATION OF THE TWO PARKS</w:t>
      </w:r>
    </w:p>
    <w:p w14:paraId="2305E105" w14:textId="77777777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</w:p>
    <w:p w14:paraId="339644E6" w14:textId="71FEAD23" w:rsidR="00D7415E" w:rsidRDefault="0065612B" w:rsidP="00D7415E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It was agreed that no further action be taken with regard to the </w:t>
      </w:r>
      <w:r w:rsidR="005F0154">
        <w:rPr>
          <w:rFonts w:ascii="Garamond" w:hAnsi="Garamond"/>
          <w:sz w:val="24"/>
          <w:szCs w:val="24"/>
        </w:rPr>
        <w:t>provision of white information signs indicating the location of the two parks.</w:t>
      </w:r>
      <w:r w:rsidR="00D7415E">
        <w:rPr>
          <w:rFonts w:ascii="Garamond" w:hAnsi="Garamond"/>
          <w:sz w:val="24"/>
          <w:szCs w:val="24"/>
        </w:rPr>
        <w:t xml:space="preserve"> </w:t>
      </w:r>
    </w:p>
    <w:p w14:paraId="26DDFB5B" w14:textId="77777777" w:rsidR="00D7415E" w:rsidRDefault="00D7415E" w:rsidP="00D7415E">
      <w:pPr>
        <w:pStyle w:val="NoSpacing"/>
        <w:rPr>
          <w:rFonts w:ascii="Garamond" w:hAnsi="Garamond"/>
          <w:sz w:val="24"/>
          <w:szCs w:val="24"/>
        </w:rPr>
      </w:pPr>
    </w:p>
    <w:p w14:paraId="2D0096B2" w14:textId="04D8F6D8" w:rsidR="00D7415E" w:rsidRPr="006D61F8" w:rsidRDefault="0084397A" w:rsidP="00D7415E">
      <w:pPr>
        <w:pStyle w:val="NoSpacing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26</w:t>
      </w:r>
      <w:r w:rsidR="00D7415E" w:rsidRPr="006D61F8">
        <w:rPr>
          <w:rFonts w:ascii="Garamond" w:hAnsi="Garamond"/>
          <w:b/>
          <w:bCs/>
          <w:sz w:val="24"/>
          <w:szCs w:val="24"/>
          <w:u w:val="single"/>
        </w:rPr>
        <w:t>.</w:t>
      </w:r>
      <w:r w:rsidR="00D7415E" w:rsidRPr="006D61F8">
        <w:rPr>
          <w:rFonts w:ascii="Garamond" w:hAnsi="Garamond"/>
          <w:b/>
          <w:bCs/>
          <w:sz w:val="24"/>
          <w:szCs w:val="24"/>
          <w:u w:val="single"/>
        </w:rPr>
        <w:tab/>
        <w:t>TAWSTOCK CEMETERY</w:t>
      </w:r>
    </w:p>
    <w:p w14:paraId="3BC31C06" w14:textId="77777777" w:rsidR="00D7415E" w:rsidRPr="006D61F8" w:rsidRDefault="00D7415E" w:rsidP="00D7415E">
      <w:pPr>
        <w:pStyle w:val="ListParagraph"/>
        <w:ind w:left="567" w:hanging="567"/>
        <w:rPr>
          <w:rFonts w:ascii="Garamond" w:hAnsi="Garamond"/>
        </w:rPr>
      </w:pPr>
    </w:p>
    <w:p w14:paraId="4716F216" w14:textId="77777777" w:rsidR="00D7415E" w:rsidRPr="006D61F8" w:rsidRDefault="00D7415E" w:rsidP="00D7415E">
      <w:pPr>
        <w:pStyle w:val="ListParagraph"/>
        <w:numPr>
          <w:ilvl w:val="0"/>
          <w:numId w:val="3"/>
        </w:numPr>
        <w:ind w:left="567" w:hanging="567"/>
        <w:rPr>
          <w:rFonts w:ascii="Garamond" w:hAnsi="Garamond"/>
        </w:rPr>
      </w:pPr>
      <w:r w:rsidRPr="006D61F8">
        <w:rPr>
          <w:rFonts w:ascii="Garamond" w:hAnsi="Garamond"/>
        </w:rPr>
        <w:t>Location of new noticeboard</w:t>
      </w:r>
    </w:p>
    <w:p w14:paraId="4D2FCD2B" w14:textId="77777777" w:rsidR="0062501D" w:rsidRDefault="00D226B4" w:rsidP="00D7415E">
      <w:pPr>
        <w:pStyle w:val="ListParagraph"/>
        <w:ind w:left="1134" w:hanging="567"/>
        <w:rPr>
          <w:rFonts w:ascii="Garamond" w:hAnsi="Garamond"/>
        </w:rPr>
      </w:pPr>
      <w:r>
        <w:rPr>
          <w:rFonts w:ascii="Garamond" w:hAnsi="Garamond"/>
        </w:rPr>
        <w:t xml:space="preserve">It was agreed that Councillors Knight and Lofthouse would erect the new noticeboard </w:t>
      </w:r>
    </w:p>
    <w:p w14:paraId="28160EF2" w14:textId="1BA2BCC0" w:rsidR="00D7415E" w:rsidRDefault="0062501D" w:rsidP="00D7415E">
      <w:pPr>
        <w:pStyle w:val="ListParagraph"/>
        <w:ind w:left="1134" w:hanging="567"/>
        <w:rPr>
          <w:rFonts w:ascii="Garamond" w:hAnsi="Garamond"/>
        </w:rPr>
      </w:pPr>
      <w:r>
        <w:rPr>
          <w:rFonts w:ascii="Garamond" w:hAnsi="Garamond"/>
        </w:rPr>
        <w:t>within the next 4 weeks.</w:t>
      </w:r>
    </w:p>
    <w:p w14:paraId="6EFA93C4" w14:textId="77777777" w:rsidR="006D786B" w:rsidRDefault="00D7415E" w:rsidP="00D7415E">
      <w:pPr>
        <w:pStyle w:val="NoSpacing"/>
        <w:numPr>
          <w:ilvl w:val="0"/>
          <w:numId w:val="3"/>
        </w:numPr>
        <w:ind w:left="567" w:hanging="567"/>
        <w:rPr>
          <w:rFonts w:ascii="Garamond" w:hAnsi="Garamond"/>
          <w:sz w:val="24"/>
          <w:szCs w:val="24"/>
        </w:rPr>
      </w:pPr>
      <w:r w:rsidRPr="006D61F8">
        <w:rPr>
          <w:rFonts w:ascii="Garamond" w:hAnsi="Garamond"/>
          <w:sz w:val="24"/>
          <w:szCs w:val="24"/>
        </w:rPr>
        <w:t>Cutting of large Hedge</w:t>
      </w:r>
    </w:p>
    <w:p w14:paraId="770526AA" w14:textId="703FED35" w:rsidR="00D7415E" w:rsidRDefault="00E93B2D" w:rsidP="006D786B">
      <w:pPr>
        <w:pStyle w:val="NoSpacing"/>
        <w:ind w:left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Councillor Knight stated </w:t>
      </w:r>
      <w:r w:rsidR="00AC6B45">
        <w:rPr>
          <w:rFonts w:ascii="Garamond" w:hAnsi="Garamond"/>
          <w:sz w:val="24"/>
          <w:szCs w:val="24"/>
        </w:rPr>
        <w:t xml:space="preserve">and it was agreed </w:t>
      </w:r>
      <w:r>
        <w:rPr>
          <w:rFonts w:ascii="Garamond" w:hAnsi="Garamond"/>
          <w:sz w:val="24"/>
          <w:szCs w:val="24"/>
        </w:rPr>
        <w:t xml:space="preserve">that the hedge should be cut </w:t>
      </w:r>
      <w:r w:rsidR="00AC6B45">
        <w:rPr>
          <w:rFonts w:ascii="Garamond" w:hAnsi="Garamond"/>
          <w:sz w:val="24"/>
          <w:szCs w:val="24"/>
        </w:rPr>
        <w:t>down to a height of 7 feet and cut as soon as possible</w:t>
      </w:r>
    </w:p>
    <w:p w14:paraId="511FAB75" w14:textId="77777777" w:rsidR="00D7415E" w:rsidRDefault="00D7415E" w:rsidP="00871ECB">
      <w:pPr>
        <w:rPr>
          <w:rFonts w:ascii="Garamond" w:hAnsi="Garamond"/>
        </w:rPr>
      </w:pPr>
    </w:p>
    <w:p w14:paraId="30B52C80" w14:textId="2B75FB49" w:rsidR="00871ECB" w:rsidRPr="0062501D" w:rsidRDefault="0062501D" w:rsidP="006D786B">
      <w:pPr>
        <w:tabs>
          <w:tab w:val="left" w:pos="284"/>
          <w:tab w:val="left" w:pos="567"/>
        </w:tabs>
        <w:rPr>
          <w:rFonts w:ascii="Garamond" w:hAnsi="Garamond"/>
          <w:b/>
          <w:bCs/>
          <w:u w:val="single"/>
        </w:rPr>
      </w:pPr>
      <w:r w:rsidRPr="0062501D">
        <w:rPr>
          <w:rFonts w:ascii="Garamond" w:hAnsi="Garamond"/>
          <w:b/>
          <w:bCs/>
          <w:u w:val="single"/>
        </w:rPr>
        <w:t>27.</w:t>
      </w:r>
      <w:r w:rsidRPr="0062501D">
        <w:rPr>
          <w:rFonts w:ascii="Garamond" w:hAnsi="Garamond"/>
          <w:b/>
          <w:bCs/>
          <w:u w:val="single"/>
        </w:rPr>
        <w:tab/>
        <w:t xml:space="preserve"> </w:t>
      </w:r>
      <w:r w:rsidRPr="0062501D">
        <w:rPr>
          <w:rFonts w:ascii="Garamond" w:hAnsi="Garamond"/>
          <w:b/>
          <w:bCs/>
          <w:u w:val="single"/>
        </w:rPr>
        <w:tab/>
        <w:t xml:space="preserve">HOLYWELL – PROVISION OF SHRUBS. </w:t>
      </w:r>
    </w:p>
    <w:p w14:paraId="30A7CA7F" w14:textId="77777777" w:rsidR="00AC6B45" w:rsidRDefault="00AC6B45" w:rsidP="006D786B">
      <w:pPr>
        <w:ind w:firstLine="567"/>
        <w:rPr>
          <w:rFonts w:ascii="Garamond" w:hAnsi="Garamond"/>
        </w:rPr>
      </w:pPr>
    </w:p>
    <w:p w14:paraId="1CADFEA2" w14:textId="06C3AD93" w:rsidR="00871ECB" w:rsidRPr="00871ECB" w:rsidRDefault="00DB4772" w:rsidP="00871ECB">
      <w:pPr>
        <w:rPr>
          <w:rFonts w:ascii="Garamond" w:hAnsi="Garamond"/>
        </w:rPr>
      </w:pPr>
      <w:r>
        <w:rPr>
          <w:rFonts w:ascii="Garamond" w:hAnsi="Garamond"/>
        </w:rPr>
        <w:t xml:space="preserve">It was agreed that the Council grant aid </w:t>
      </w:r>
      <w:r w:rsidR="00624B41">
        <w:rPr>
          <w:rFonts w:ascii="Garamond" w:hAnsi="Garamond"/>
        </w:rPr>
        <w:t>up to £250</w:t>
      </w:r>
      <w:r w:rsidR="006D786B">
        <w:rPr>
          <w:rFonts w:ascii="Garamond" w:hAnsi="Garamond"/>
        </w:rPr>
        <w:t xml:space="preserve"> </w:t>
      </w:r>
      <w:r w:rsidR="00624B41">
        <w:rPr>
          <w:rFonts w:ascii="Garamond" w:hAnsi="Garamond"/>
        </w:rPr>
        <w:t>to purchase shrubs at the Holywell</w:t>
      </w:r>
      <w:r w:rsidR="00E22D97">
        <w:rPr>
          <w:rFonts w:ascii="Garamond" w:hAnsi="Garamond"/>
        </w:rPr>
        <w:t>, Tawstock</w:t>
      </w:r>
      <w:r w:rsidR="0081023E">
        <w:rPr>
          <w:rFonts w:ascii="Garamond" w:hAnsi="Garamond"/>
        </w:rPr>
        <w:t xml:space="preserve"> to be paid upon receipt </w:t>
      </w:r>
      <w:r w:rsidR="00C6785A">
        <w:rPr>
          <w:rFonts w:ascii="Garamond" w:hAnsi="Garamond"/>
        </w:rPr>
        <w:t xml:space="preserve">of purchase </w:t>
      </w:r>
      <w:r w:rsidR="0081023E">
        <w:rPr>
          <w:rFonts w:ascii="Garamond" w:hAnsi="Garamond"/>
        </w:rPr>
        <w:t>to the Clerk.</w:t>
      </w:r>
    </w:p>
    <w:p w14:paraId="72F42396" w14:textId="77777777" w:rsidR="00871ECB" w:rsidRPr="00871ECB" w:rsidRDefault="00871ECB" w:rsidP="00871ECB">
      <w:pPr>
        <w:rPr>
          <w:rFonts w:ascii="Garamond" w:hAnsi="Garamond"/>
        </w:rPr>
      </w:pPr>
    </w:p>
    <w:p w14:paraId="0B4C27E9" w14:textId="7065CCED" w:rsidR="00871ECB" w:rsidRPr="00E93B2D" w:rsidRDefault="00E93B2D" w:rsidP="006D786B">
      <w:pPr>
        <w:tabs>
          <w:tab w:val="left" w:pos="567"/>
        </w:tabs>
        <w:rPr>
          <w:rFonts w:ascii="Garamond" w:hAnsi="Garamond"/>
          <w:b/>
          <w:bCs/>
          <w:u w:val="single"/>
        </w:rPr>
      </w:pPr>
      <w:r w:rsidRPr="00E93B2D">
        <w:rPr>
          <w:rFonts w:ascii="Garamond" w:hAnsi="Garamond"/>
          <w:b/>
          <w:bCs/>
          <w:u w:val="single"/>
        </w:rPr>
        <w:t>28.</w:t>
      </w:r>
      <w:r w:rsidRPr="00E93B2D">
        <w:rPr>
          <w:rFonts w:ascii="Garamond" w:hAnsi="Garamond"/>
          <w:b/>
          <w:bCs/>
          <w:u w:val="single"/>
        </w:rPr>
        <w:tab/>
        <w:t xml:space="preserve">PATHWAY BETWEEN TAWCROFT AND SANDRINGHAM. </w:t>
      </w:r>
    </w:p>
    <w:p w14:paraId="7954D347" w14:textId="77777777" w:rsidR="00AC6B45" w:rsidRDefault="00AC6B45" w:rsidP="006D786B">
      <w:pPr>
        <w:ind w:firstLine="567"/>
        <w:rPr>
          <w:rFonts w:ascii="Garamond" w:hAnsi="Garamond"/>
        </w:rPr>
      </w:pPr>
    </w:p>
    <w:p w14:paraId="29BFA57C" w14:textId="7C0DB63D" w:rsidR="00871ECB" w:rsidRDefault="00871ECB" w:rsidP="00AD3BEA">
      <w:pPr>
        <w:rPr>
          <w:rFonts w:ascii="Garamond" w:hAnsi="Garamond"/>
        </w:rPr>
      </w:pPr>
      <w:r w:rsidRPr="00871ECB">
        <w:rPr>
          <w:rFonts w:ascii="Garamond" w:hAnsi="Garamond"/>
        </w:rPr>
        <w:t xml:space="preserve">Councillor Bowden </w:t>
      </w:r>
      <w:r w:rsidR="006D786B">
        <w:rPr>
          <w:rFonts w:ascii="Garamond" w:hAnsi="Garamond"/>
        </w:rPr>
        <w:t>reported that</w:t>
      </w:r>
      <w:r w:rsidR="00C6785A">
        <w:rPr>
          <w:rFonts w:ascii="Garamond" w:hAnsi="Garamond"/>
        </w:rPr>
        <w:t xml:space="preserve"> she had met DCC Councillor Tyldesley on site regarding the </w:t>
      </w:r>
      <w:r w:rsidR="00C34370">
        <w:rPr>
          <w:rFonts w:ascii="Garamond" w:hAnsi="Garamond"/>
        </w:rPr>
        <w:t xml:space="preserve">pathway to no where between Tawcroft and Sandringham Gardens. </w:t>
      </w:r>
      <w:r w:rsidR="008A4E9C">
        <w:rPr>
          <w:rFonts w:ascii="Garamond" w:hAnsi="Garamond"/>
        </w:rPr>
        <w:t xml:space="preserve">The </w:t>
      </w:r>
      <w:r w:rsidR="00710C19">
        <w:rPr>
          <w:rFonts w:ascii="Garamond" w:hAnsi="Garamond"/>
        </w:rPr>
        <w:t xml:space="preserve">ownership </w:t>
      </w:r>
      <w:r w:rsidR="008A4E9C">
        <w:rPr>
          <w:rFonts w:ascii="Garamond" w:hAnsi="Garamond"/>
        </w:rPr>
        <w:t xml:space="preserve">boundary of the intervening bank went down the centre of the bank and both developers </w:t>
      </w:r>
      <w:r w:rsidR="00F12583">
        <w:rPr>
          <w:rFonts w:ascii="Garamond" w:hAnsi="Garamond"/>
        </w:rPr>
        <w:t>ha</w:t>
      </w:r>
      <w:r w:rsidR="000373A5">
        <w:rPr>
          <w:rFonts w:ascii="Garamond" w:hAnsi="Garamond"/>
        </w:rPr>
        <w:t>d</w:t>
      </w:r>
      <w:r w:rsidR="00F12583">
        <w:rPr>
          <w:rFonts w:ascii="Garamond" w:hAnsi="Garamond"/>
        </w:rPr>
        <w:t xml:space="preserve"> de</w:t>
      </w:r>
      <w:r w:rsidR="00CF6B72">
        <w:rPr>
          <w:rFonts w:ascii="Garamond" w:hAnsi="Garamond"/>
        </w:rPr>
        <w:t xml:space="preserve">nied responsibility. It was discussed that a qualified </w:t>
      </w:r>
      <w:r w:rsidR="00D75684">
        <w:rPr>
          <w:rFonts w:ascii="Garamond" w:hAnsi="Garamond"/>
        </w:rPr>
        <w:t xml:space="preserve">contractor be engaged to remove part of the </w:t>
      </w:r>
      <w:r w:rsidR="008F7477">
        <w:rPr>
          <w:rFonts w:ascii="Garamond" w:hAnsi="Garamond"/>
        </w:rPr>
        <w:t>hedge and trees to provide a thru route</w:t>
      </w:r>
      <w:r w:rsidR="000373A5">
        <w:rPr>
          <w:rFonts w:ascii="Garamond" w:hAnsi="Garamond"/>
        </w:rPr>
        <w:t>.</w:t>
      </w:r>
      <w:r w:rsidR="00B26905">
        <w:rPr>
          <w:rFonts w:ascii="Garamond" w:hAnsi="Garamond"/>
        </w:rPr>
        <w:t xml:space="preserve"> Residents had also had </w:t>
      </w:r>
      <w:r w:rsidR="00C40D2A">
        <w:rPr>
          <w:rFonts w:ascii="Garamond" w:hAnsi="Garamond"/>
        </w:rPr>
        <w:t>flooding in their gardens.</w:t>
      </w:r>
    </w:p>
    <w:p w14:paraId="3B997B2B" w14:textId="77777777" w:rsidR="000373A5" w:rsidRDefault="000373A5" w:rsidP="00AD3BEA">
      <w:pPr>
        <w:rPr>
          <w:rFonts w:ascii="Garamond" w:hAnsi="Garamond"/>
        </w:rPr>
      </w:pPr>
    </w:p>
    <w:p w14:paraId="2E513584" w14:textId="70F72FB3" w:rsidR="000373A5" w:rsidRPr="00871ECB" w:rsidRDefault="000373A5" w:rsidP="00AD3BEA">
      <w:pPr>
        <w:rPr>
          <w:rFonts w:ascii="Garamond" w:hAnsi="Garamond"/>
        </w:rPr>
      </w:pPr>
      <w:r>
        <w:rPr>
          <w:rFonts w:ascii="Garamond" w:hAnsi="Garamond"/>
        </w:rPr>
        <w:t>Councillor Knight stated that it was a DCC</w:t>
      </w:r>
      <w:r w:rsidR="00DE0616">
        <w:rPr>
          <w:rFonts w:ascii="Garamond" w:hAnsi="Garamond"/>
        </w:rPr>
        <w:t>/NDC issue</w:t>
      </w:r>
      <w:r w:rsidR="0096743E">
        <w:rPr>
          <w:rFonts w:ascii="Garamond" w:hAnsi="Garamond"/>
        </w:rPr>
        <w:t xml:space="preserve"> and </w:t>
      </w:r>
      <w:r w:rsidR="007C4F32">
        <w:rPr>
          <w:rFonts w:ascii="Garamond" w:hAnsi="Garamond"/>
        </w:rPr>
        <w:t xml:space="preserve">he </w:t>
      </w:r>
      <w:r w:rsidR="00B26905">
        <w:rPr>
          <w:rFonts w:ascii="Garamond" w:hAnsi="Garamond"/>
        </w:rPr>
        <w:t xml:space="preserve">had </w:t>
      </w:r>
      <w:r w:rsidR="0096743E">
        <w:rPr>
          <w:rFonts w:ascii="Garamond" w:hAnsi="Garamond"/>
        </w:rPr>
        <w:t>raised the following concerns:</w:t>
      </w:r>
    </w:p>
    <w:p w14:paraId="38C19601" w14:textId="4CEEDE8C" w:rsidR="004528E6" w:rsidRPr="004528E6" w:rsidRDefault="004528E6" w:rsidP="004528E6">
      <w:pPr>
        <w:rPr>
          <w:rFonts w:ascii="Garamond" w:hAnsi="Garamond"/>
        </w:rPr>
      </w:pPr>
      <w:r w:rsidRPr="004528E6">
        <w:rPr>
          <w:rFonts w:ascii="Garamond" w:hAnsi="Garamond"/>
        </w:rPr>
        <w:t>There</w:t>
      </w:r>
      <w:r w:rsidR="0096743E">
        <w:rPr>
          <w:rFonts w:ascii="Garamond" w:hAnsi="Garamond"/>
        </w:rPr>
        <w:t xml:space="preserve"> was</w:t>
      </w:r>
      <w:r w:rsidRPr="004528E6">
        <w:rPr>
          <w:rFonts w:ascii="Garamond" w:hAnsi="Garamond"/>
        </w:rPr>
        <w:t xml:space="preserve"> no fence delineating the private driveway from the public path.</w:t>
      </w:r>
    </w:p>
    <w:p w14:paraId="75A47D60" w14:textId="780BDABD" w:rsidR="004528E6" w:rsidRPr="004528E6" w:rsidRDefault="004528E6" w:rsidP="004528E6">
      <w:pPr>
        <w:rPr>
          <w:rFonts w:ascii="Garamond" w:hAnsi="Garamond"/>
        </w:rPr>
      </w:pPr>
      <w:r w:rsidRPr="004528E6">
        <w:rPr>
          <w:rFonts w:ascii="Garamond" w:hAnsi="Garamond"/>
        </w:rPr>
        <w:t xml:space="preserve">The fences </w:t>
      </w:r>
      <w:r w:rsidR="0096743E">
        <w:rPr>
          <w:rFonts w:ascii="Garamond" w:hAnsi="Garamond"/>
        </w:rPr>
        <w:t>we</w:t>
      </w:r>
      <w:r w:rsidRPr="004528E6">
        <w:rPr>
          <w:rFonts w:ascii="Garamond" w:hAnsi="Garamond"/>
        </w:rPr>
        <w:t>re inadequate round the ditches and culverts.</w:t>
      </w:r>
    </w:p>
    <w:p w14:paraId="426AC3FC" w14:textId="2F2E6BC4" w:rsidR="004528E6" w:rsidRPr="004528E6" w:rsidRDefault="004528E6" w:rsidP="004528E6">
      <w:pPr>
        <w:rPr>
          <w:rFonts w:ascii="Garamond" w:hAnsi="Garamond"/>
        </w:rPr>
      </w:pPr>
      <w:r w:rsidRPr="004528E6">
        <w:rPr>
          <w:rFonts w:ascii="Garamond" w:hAnsi="Garamond"/>
        </w:rPr>
        <w:t>Ther</w:t>
      </w:r>
      <w:r w:rsidR="0096743E">
        <w:rPr>
          <w:rFonts w:ascii="Garamond" w:hAnsi="Garamond"/>
        </w:rPr>
        <w:t>e was</w:t>
      </w:r>
      <w:r w:rsidRPr="004528E6">
        <w:rPr>
          <w:rFonts w:ascii="Garamond" w:hAnsi="Garamond"/>
        </w:rPr>
        <w:t xml:space="preserve"> no play park.</w:t>
      </w:r>
    </w:p>
    <w:p w14:paraId="14ED7AFC" w14:textId="65402D1A" w:rsidR="004528E6" w:rsidRPr="004528E6" w:rsidRDefault="004528E6" w:rsidP="004528E6">
      <w:pPr>
        <w:rPr>
          <w:rFonts w:ascii="Garamond" w:hAnsi="Garamond"/>
        </w:rPr>
      </w:pPr>
      <w:r w:rsidRPr="004528E6">
        <w:rPr>
          <w:rFonts w:ascii="Garamond" w:hAnsi="Garamond"/>
        </w:rPr>
        <w:t xml:space="preserve">The inclination of the path at the end to join potentially to Highgrove </w:t>
      </w:r>
      <w:r w:rsidR="0096743E">
        <w:rPr>
          <w:rFonts w:ascii="Garamond" w:hAnsi="Garamond"/>
        </w:rPr>
        <w:t>wa</w:t>
      </w:r>
      <w:r w:rsidRPr="004528E6">
        <w:rPr>
          <w:rFonts w:ascii="Garamond" w:hAnsi="Garamond"/>
        </w:rPr>
        <w:t>s inaccurate, supposed to be one in 20.</w:t>
      </w:r>
    </w:p>
    <w:p w14:paraId="7593C041" w14:textId="41DF0E14" w:rsidR="004528E6" w:rsidRPr="004528E6" w:rsidRDefault="0096743E" w:rsidP="004528E6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="004528E6" w:rsidRPr="004528E6">
        <w:rPr>
          <w:rFonts w:ascii="Garamond" w:hAnsi="Garamond"/>
        </w:rPr>
        <w:t xml:space="preserve">he drainage </w:t>
      </w:r>
      <w:r>
        <w:rPr>
          <w:rFonts w:ascii="Garamond" w:hAnsi="Garamond"/>
        </w:rPr>
        <w:t>was</w:t>
      </w:r>
      <w:r w:rsidR="004528E6" w:rsidRPr="004528E6">
        <w:rPr>
          <w:rFonts w:ascii="Garamond" w:hAnsi="Garamond"/>
        </w:rPr>
        <w:t>n’t connected.</w:t>
      </w:r>
    </w:p>
    <w:p w14:paraId="40436BFC" w14:textId="7418ED6F" w:rsidR="004528E6" w:rsidRPr="004528E6" w:rsidRDefault="004528E6" w:rsidP="004528E6">
      <w:pPr>
        <w:rPr>
          <w:rFonts w:ascii="Garamond" w:hAnsi="Garamond"/>
        </w:rPr>
      </w:pPr>
      <w:r w:rsidRPr="004528E6">
        <w:rPr>
          <w:rFonts w:ascii="Garamond" w:hAnsi="Garamond"/>
        </w:rPr>
        <w:t xml:space="preserve">The gravel </w:t>
      </w:r>
      <w:r w:rsidR="00C77571">
        <w:rPr>
          <w:rFonts w:ascii="Garamond" w:hAnsi="Garamond"/>
        </w:rPr>
        <w:t>u</w:t>
      </w:r>
      <w:r w:rsidRPr="004528E6">
        <w:rPr>
          <w:rFonts w:ascii="Garamond" w:hAnsi="Garamond"/>
        </w:rPr>
        <w:t xml:space="preserve">sed in Highgrove </w:t>
      </w:r>
      <w:r w:rsidR="0096743E">
        <w:rPr>
          <w:rFonts w:ascii="Garamond" w:hAnsi="Garamond"/>
        </w:rPr>
        <w:t>wa</w:t>
      </w:r>
      <w:r w:rsidRPr="004528E6">
        <w:rPr>
          <w:rFonts w:ascii="Garamond" w:hAnsi="Garamond"/>
        </w:rPr>
        <w:t xml:space="preserve">s the wrong gravel and </w:t>
      </w:r>
      <w:r w:rsidR="00C77571">
        <w:rPr>
          <w:rFonts w:ascii="Garamond" w:hAnsi="Garamond"/>
        </w:rPr>
        <w:t>wa</w:t>
      </w:r>
      <w:r w:rsidRPr="004528E6">
        <w:rPr>
          <w:rFonts w:ascii="Garamond" w:hAnsi="Garamond"/>
        </w:rPr>
        <w:t>s slipp</w:t>
      </w:r>
      <w:r w:rsidR="0096743E">
        <w:rPr>
          <w:rFonts w:ascii="Garamond" w:hAnsi="Garamond"/>
        </w:rPr>
        <w:t>ery</w:t>
      </w:r>
      <w:r w:rsidRPr="004528E6">
        <w:rPr>
          <w:rFonts w:ascii="Garamond" w:hAnsi="Garamond"/>
        </w:rPr>
        <w:t>.</w:t>
      </w:r>
    </w:p>
    <w:p w14:paraId="75926B73" w14:textId="3810D758" w:rsidR="004528E6" w:rsidRPr="004528E6" w:rsidRDefault="004528E6" w:rsidP="004528E6">
      <w:pPr>
        <w:rPr>
          <w:rFonts w:ascii="Garamond" w:hAnsi="Garamond"/>
        </w:rPr>
      </w:pPr>
      <w:r w:rsidRPr="004528E6">
        <w:rPr>
          <w:rFonts w:ascii="Garamond" w:hAnsi="Garamond"/>
        </w:rPr>
        <w:t xml:space="preserve">The connection </w:t>
      </w:r>
      <w:r w:rsidR="0096743E">
        <w:rPr>
          <w:rFonts w:ascii="Garamond" w:hAnsi="Garamond"/>
        </w:rPr>
        <w:t>wa</w:t>
      </w:r>
      <w:r w:rsidRPr="004528E6">
        <w:rPr>
          <w:rFonts w:ascii="Garamond" w:hAnsi="Garamond"/>
        </w:rPr>
        <w:t xml:space="preserve">s not made through to Highgrove and both developers </w:t>
      </w:r>
      <w:r w:rsidR="0096743E">
        <w:rPr>
          <w:rFonts w:ascii="Garamond" w:hAnsi="Garamond"/>
        </w:rPr>
        <w:t>we</w:t>
      </w:r>
      <w:r w:rsidRPr="004528E6">
        <w:rPr>
          <w:rFonts w:ascii="Garamond" w:hAnsi="Garamond"/>
        </w:rPr>
        <w:t>re avoiding the problem.</w:t>
      </w:r>
    </w:p>
    <w:p w14:paraId="0D3110DE" w14:textId="1C1FD4F8" w:rsidR="004528E6" w:rsidRPr="004528E6" w:rsidRDefault="0096743E" w:rsidP="004528E6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="004528E6" w:rsidRPr="004528E6">
        <w:rPr>
          <w:rFonts w:ascii="Garamond" w:hAnsi="Garamond"/>
        </w:rPr>
        <w:t xml:space="preserve">here </w:t>
      </w:r>
      <w:r>
        <w:rPr>
          <w:rFonts w:ascii="Garamond" w:hAnsi="Garamond"/>
        </w:rPr>
        <w:t>we</w:t>
      </w:r>
      <w:r w:rsidR="004528E6" w:rsidRPr="004528E6">
        <w:rPr>
          <w:rFonts w:ascii="Garamond" w:hAnsi="Garamond"/>
        </w:rPr>
        <w:t>re no bollards at the start of the end of the path to prevent vehicles entering.</w:t>
      </w:r>
    </w:p>
    <w:p w14:paraId="21418DD5" w14:textId="458956B0" w:rsidR="00D7415E" w:rsidRDefault="0096743E" w:rsidP="004528E6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4528E6" w:rsidRPr="004528E6">
        <w:rPr>
          <w:rFonts w:ascii="Garamond" w:hAnsi="Garamond"/>
          <w:sz w:val="24"/>
          <w:szCs w:val="24"/>
        </w:rPr>
        <w:t xml:space="preserve">here </w:t>
      </w:r>
      <w:r>
        <w:rPr>
          <w:rFonts w:ascii="Garamond" w:hAnsi="Garamond"/>
          <w:sz w:val="24"/>
          <w:szCs w:val="24"/>
        </w:rPr>
        <w:t>we</w:t>
      </w:r>
      <w:r w:rsidR="004528E6" w:rsidRPr="004528E6">
        <w:rPr>
          <w:rFonts w:ascii="Garamond" w:hAnsi="Garamond"/>
          <w:sz w:val="24"/>
          <w:szCs w:val="24"/>
        </w:rPr>
        <w:t>re no drop curbs or tactile paving for blind or visually impaired to find the paths</w:t>
      </w:r>
      <w:r>
        <w:rPr>
          <w:rFonts w:ascii="Garamond" w:hAnsi="Garamond"/>
          <w:sz w:val="24"/>
          <w:szCs w:val="24"/>
        </w:rPr>
        <w:t>.</w:t>
      </w:r>
    </w:p>
    <w:p w14:paraId="241A5EFC" w14:textId="77777777" w:rsidR="00DC06EF" w:rsidRPr="00DC06EF" w:rsidRDefault="00DC06EF" w:rsidP="004528E6">
      <w:pPr>
        <w:pStyle w:val="NoSpacing"/>
        <w:rPr>
          <w:rFonts w:ascii="Garamond" w:hAnsi="Garamond"/>
          <w:sz w:val="16"/>
          <w:szCs w:val="16"/>
        </w:rPr>
      </w:pPr>
    </w:p>
    <w:p w14:paraId="6D12763F" w14:textId="6BB56F36" w:rsidR="00DC06EF" w:rsidRDefault="00DC06EF" w:rsidP="004528E6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DCC were preparing a report to the next HATOC meeting.</w:t>
      </w:r>
    </w:p>
    <w:p w14:paraId="1C5A4653" w14:textId="77777777" w:rsidR="00C40D2A" w:rsidRPr="00DC06EF" w:rsidRDefault="00C40D2A" w:rsidP="004528E6">
      <w:pPr>
        <w:pStyle w:val="NoSpacing"/>
        <w:rPr>
          <w:rFonts w:ascii="Garamond" w:hAnsi="Garamond"/>
          <w:sz w:val="16"/>
          <w:szCs w:val="16"/>
        </w:rPr>
      </w:pPr>
    </w:p>
    <w:p w14:paraId="6AEAD8C0" w14:textId="1A47440F" w:rsidR="00D7415E" w:rsidRDefault="00C40D2A" w:rsidP="00D7415E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It was agreed</w:t>
      </w:r>
      <w:r w:rsidR="002D4F55">
        <w:rPr>
          <w:rFonts w:ascii="Garamond" w:hAnsi="Garamond"/>
          <w:sz w:val="24"/>
          <w:szCs w:val="24"/>
        </w:rPr>
        <w:t xml:space="preserve"> t</w:t>
      </w:r>
      <w:r w:rsidR="003F3E8A">
        <w:rPr>
          <w:rFonts w:ascii="Garamond" w:hAnsi="Garamond"/>
          <w:sz w:val="24"/>
          <w:szCs w:val="24"/>
        </w:rPr>
        <w:t xml:space="preserve">hat a </w:t>
      </w:r>
      <w:r w:rsidR="002D4F55">
        <w:rPr>
          <w:rFonts w:ascii="Garamond" w:hAnsi="Garamond"/>
          <w:sz w:val="24"/>
          <w:szCs w:val="24"/>
        </w:rPr>
        <w:t xml:space="preserve">formal </w:t>
      </w:r>
      <w:r w:rsidR="003F3E8A">
        <w:rPr>
          <w:rFonts w:ascii="Garamond" w:hAnsi="Garamond"/>
          <w:sz w:val="24"/>
          <w:szCs w:val="24"/>
        </w:rPr>
        <w:t>complaint be made to NDC Planning</w:t>
      </w:r>
      <w:r w:rsidR="002D4F55">
        <w:rPr>
          <w:rFonts w:ascii="Garamond" w:hAnsi="Garamond"/>
          <w:sz w:val="24"/>
          <w:szCs w:val="24"/>
        </w:rPr>
        <w:t xml:space="preserve"> asking why </w:t>
      </w:r>
      <w:r w:rsidR="00A37CE4">
        <w:rPr>
          <w:rFonts w:ascii="Garamond" w:hAnsi="Garamond"/>
          <w:sz w:val="24"/>
          <w:szCs w:val="24"/>
        </w:rPr>
        <w:t xml:space="preserve">the required connections had not been made and </w:t>
      </w:r>
      <w:r w:rsidR="00ED512B">
        <w:rPr>
          <w:rFonts w:ascii="Garamond" w:hAnsi="Garamond"/>
          <w:sz w:val="24"/>
          <w:szCs w:val="24"/>
        </w:rPr>
        <w:t xml:space="preserve">informing </w:t>
      </w:r>
      <w:r w:rsidR="00A37CE4">
        <w:rPr>
          <w:rFonts w:ascii="Garamond" w:hAnsi="Garamond"/>
          <w:sz w:val="24"/>
          <w:szCs w:val="24"/>
        </w:rPr>
        <w:t>that multiple complaints had been received from residents.</w:t>
      </w:r>
    </w:p>
    <w:p w14:paraId="0FB27D3B" w14:textId="77777777" w:rsidR="00DC06EF" w:rsidRDefault="00DC06EF" w:rsidP="00D7415E">
      <w:pPr>
        <w:pStyle w:val="NoSpacing"/>
        <w:rPr>
          <w:rFonts w:ascii="Garamond" w:hAnsi="Garamond"/>
          <w:sz w:val="24"/>
          <w:szCs w:val="24"/>
        </w:rPr>
      </w:pPr>
    </w:p>
    <w:p w14:paraId="0278B179" w14:textId="77777777" w:rsidR="00DC06EF" w:rsidRPr="00685AB3" w:rsidRDefault="00DC06EF" w:rsidP="00D7415E">
      <w:pPr>
        <w:pStyle w:val="NoSpacing"/>
        <w:rPr>
          <w:rFonts w:ascii="Garamond" w:hAnsi="Garamond"/>
          <w:sz w:val="24"/>
          <w:szCs w:val="24"/>
        </w:rPr>
      </w:pPr>
    </w:p>
    <w:p w14:paraId="7904F377" w14:textId="229B3B1B" w:rsidR="00401098" w:rsidRDefault="00D7415E">
      <w:r w:rsidRPr="00176C1C">
        <w:rPr>
          <w:rFonts w:ascii="Garamond" w:hAnsi="Garamond"/>
          <w:u w:val="single"/>
        </w:rPr>
        <w:t xml:space="preserve">Chair the meeting ended at </w:t>
      </w:r>
      <w:r w:rsidR="00BD4B3B">
        <w:rPr>
          <w:rFonts w:ascii="Garamond" w:hAnsi="Garamond"/>
          <w:u w:val="single"/>
        </w:rPr>
        <w:t>8.18</w:t>
      </w:r>
      <w:r w:rsidRPr="00176C1C">
        <w:rPr>
          <w:rFonts w:ascii="Garamond" w:hAnsi="Garamond"/>
          <w:u w:val="single"/>
        </w:rPr>
        <w:t xml:space="preserve"> p.m.</w:t>
      </w:r>
    </w:p>
    <w:sectPr w:rsidR="00401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A0"/>
    <w:multiLevelType w:val="hybridMultilevel"/>
    <w:tmpl w:val="567A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74F"/>
    <w:multiLevelType w:val="hybridMultilevel"/>
    <w:tmpl w:val="1FA6776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06FB2"/>
    <w:multiLevelType w:val="hybridMultilevel"/>
    <w:tmpl w:val="38C8E4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444E"/>
    <w:multiLevelType w:val="hybridMultilevel"/>
    <w:tmpl w:val="5434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62F4"/>
    <w:multiLevelType w:val="hybridMultilevel"/>
    <w:tmpl w:val="569CF8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5CEE"/>
    <w:multiLevelType w:val="hybridMultilevel"/>
    <w:tmpl w:val="73D40688"/>
    <w:lvl w:ilvl="0" w:tplc="474E02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133A2"/>
    <w:multiLevelType w:val="hybridMultilevel"/>
    <w:tmpl w:val="73D4068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31B"/>
    <w:multiLevelType w:val="hybridMultilevel"/>
    <w:tmpl w:val="52806620"/>
    <w:lvl w:ilvl="0" w:tplc="AB9AC8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5107"/>
    <w:multiLevelType w:val="hybridMultilevel"/>
    <w:tmpl w:val="40B27F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044F"/>
    <w:multiLevelType w:val="hybridMultilevel"/>
    <w:tmpl w:val="5B041290"/>
    <w:lvl w:ilvl="0" w:tplc="A4EC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42056"/>
    <w:multiLevelType w:val="hybridMultilevel"/>
    <w:tmpl w:val="AE2C7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810D0"/>
    <w:multiLevelType w:val="hybridMultilevel"/>
    <w:tmpl w:val="8C726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22ABD"/>
    <w:multiLevelType w:val="hybridMultilevel"/>
    <w:tmpl w:val="15F47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0071"/>
    <w:multiLevelType w:val="hybridMultilevel"/>
    <w:tmpl w:val="94CCD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F0217"/>
    <w:multiLevelType w:val="hybridMultilevel"/>
    <w:tmpl w:val="CEBC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86ABB"/>
    <w:multiLevelType w:val="hybridMultilevel"/>
    <w:tmpl w:val="73D4068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04820">
    <w:abstractNumId w:val="1"/>
  </w:num>
  <w:num w:numId="2" w16cid:durableId="216942964">
    <w:abstractNumId w:val="8"/>
  </w:num>
  <w:num w:numId="3" w16cid:durableId="427039436">
    <w:abstractNumId w:val="13"/>
  </w:num>
  <w:num w:numId="4" w16cid:durableId="1284968897">
    <w:abstractNumId w:val="10"/>
  </w:num>
  <w:num w:numId="5" w16cid:durableId="457265050">
    <w:abstractNumId w:val="12"/>
  </w:num>
  <w:num w:numId="6" w16cid:durableId="1608343232">
    <w:abstractNumId w:val="11"/>
  </w:num>
  <w:num w:numId="7" w16cid:durableId="989134948">
    <w:abstractNumId w:val="4"/>
  </w:num>
  <w:num w:numId="8" w16cid:durableId="1064764821">
    <w:abstractNumId w:val="7"/>
  </w:num>
  <w:num w:numId="9" w16cid:durableId="2128113475">
    <w:abstractNumId w:val="5"/>
  </w:num>
  <w:num w:numId="10" w16cid:durableId="1932275219">
    <w:abstractNumId w:val="9"/>
  </w:num>
  <w:num w:numId="11" w16cid:durableId="1314069305">
    <w:abstractNumId w:val="0"/>
  </w:num>
  <w:num w:numId="12" w16cid:durableId="1741827493">
    <w:abstractNumId w:val="15"/>
  </w:num>
  <w:num w:numId="13" w16cid:durableId="78990109">
    <w:abstractNumId w:val="6"/>
  </w:num>
  <w:num w:numId="14" w16cid:durableId="560554841">
    <w:abstractNumId w:val="3"/>
  </w:num>
  <w:num w:numId="15" w16cid:durableId="271399378">
    <w:abstractNumId w:val="14"/>
  </w:num>
  <w:num w:numId="16" w16cid:durableId="53565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5E"/>
    <w:rsid w:val="00000C0C"/>
    <w:rsid w:val="000161BA"/>
    <w:rsid w:val="00021867"/>
    <w:rsid w:val="000373A5"/>
    <w:rsid w:val="000C4611"/>
    <w:rsid w:val="000D3CD0"/>
    <w:rsid w:val="000D3F10"/>
    <w:rsid w:val="00126F30"/>
    <w:rsid w:val="0014517D"/>
    <w:rsid w:val="00170063"/>
    <w:rsid w:val="00196893"/>
    <w:rsid w:val="001A1A85"/>
    <w:rsid w:val="001B3CB0"/>
    <w:rsid w:val="001B6D2A"/>
    <w:rsid w:val="001D495E"/>
    <w:rsid w:val="001E22B4"/>
    <w:rsid w:val="002220F2"/>
    <w:rsid w:val="0029284B"/>
    <w:rsid w:val="002A57C0"/>
    <w:rsid w:val="002C4FD5"/>
    <w:rsid w:val="002D3668"/>
    <w:rsid w:val="002D4F55"/>
    <w:rsid w:val="002D6835"/>
    <w:rsid w:val="002E5146"/>
    <w:rsid w:val="00302B70"/>
    <w:rsid w:val="00326F3F"/>
    <w:rsid w:val="00327F8B"/>
    <w:rsid w:val="00361F39"/>
    <w:rsid w:val="00367643"/>
    <w:rsid w:val="00391D0B"/>
    <w:rsid w:val="00394E4F"/>
    <w:rsid w:val="003C70AF"/>
    <w:rsid w:val="003F3E8A"/>
    <w:rsid w:val="00401098"/>
    <w:rsid w:val="004212AB"/>
    <w:rsid w:val="0043265D"/>
    <w:rsid w:val="004528E6"/>
    <w:rsid w:val="00452CFC"/>
    <w:rsid w:val="00477051"/>
    <w:rsid w:val="004E4481"/>
    <w:rsid w:val="00503D78"/>
    <w:rsid w:val="00542B20"/>
    <w:rsid w:val="00564C3C"/>
    <w:rsid w:val="005771BD"/>
    <w:rsid w:val="005845B5"/>
    <w:rsid w:val="005B55EF"/>
    <w:rsid w:val="005B590D"/>
    <w:rsid w:val="005F0154"/>
    <w:rsid w:val="005F780B"/>
    <w:rsid w:val="0060015A"/>
    <w:rsid w:val="00601AD3"/>
    <w:rsid w:val="006114A2"/>
    <w:rsid w:val="00624B41"/>
    <w:rsid w:val="0062501D"/>
    <w:rsid w:val="0065612B"/>
    <w:rsid w:val="006919D8"/>
    <w:rsid w:val="006D4084"/>
    <w:rsid w:val="006D786B"/>
    <w:rsid w:val="006F210A"/>
    <w:rsid w:val="007001DE"/>
    <w:rsid w:val="007044F6"/>
    <w:rsid w:val="00710C19"/>
    <w:rsid w:val="007417F6"/>
    <w:rsid w:val="00771ADE"/>
    <w:rsid w:val="007A4F90"/>
    <w:rsid w:val="007C4F32"/>
    <w:rsid w:val="007F242F"/>
    <w:rsid w:val="00806AFD"/>
    <w:rsid w:val="008101E5"/>
    <w:rsid w:val="0081023E"/>
    <w:rsid w:val="00835559"/>
    <w:rsid w:val="0084397A"/>
    <w:rsid w:val="00867924"/>
    <w:rsid w:val="00871ECB"/>
    <w:rsid w:val="008847F9"/>
    <w:rsid w:val="0089127F"/>
    <w:rsid w:val="00895CA7"/>
    <w:rsid w:val="00895CEE"/>
    <w:rsid w:val="008A4E9C"/>
    <w:rsid w:val="008C63E7"/>
    <w:rsid w:val="008E2F8A"/>
    <w:rsid w:val="008E4D72"/>
    <w:rsid w:val="008E7833"/>
    <w:rsid w:val="008F5BB2"/>
    <w:rsid w:val="008F7477"/>
    <w:rsid w:val="009479FA"/>
    <w:rsid w:val="0096743E"/>
    <w:rsid w:val="009B5E46"/>
    <w:rsid w:val="009C11DE"/>
    <w:rsid w:val="009C16D5"/>
    <w:rsid w:val="009F04D9"/>
    <w:rsid w:val="00A10564"/>
    <w:rsid w:val="00A236BC"/>
    <w:rsid w:val="00A3482A"/>
    <w:rsid w:val="00A37CE4"/>
    <w:rsid w:val="00A44A6F"/>
    <w:rsid w:val="00AA4821"/>
    <w:rsid w:val="00AB110E"/>
    <w:rsid w:val="00AC6B45"/>
    <w:rsid w:val="00AD3BEA"/>
    <w:rsid w:val="00AE197A"/>
    <w:rsid w:val="00AE23DB"/>
    <w:rsid w:val="00B142D8"/>
    <w:rsid w:val="00B1589A"/>
    <w:rsid w:val="00B26905"/>
    <w:rsid w:val="00B47E00"/>
    <w:rsid w:val="00B82D96"/>
    <w:rsid w:val="00B831B0"/>
    <w:rsid w:val="00BA7A7E"/>
    <w:rsid w:val="00BC150D"/>
    <w:rsid w:val="00BC5A57"/>
    <w:rsid w:val="00BD007C"/>
    <w:rsid w:val="00BD4B3B"/>
    <w:rsid w:val="00BD4F38"/>
    <w:rsid w:val="00C14C41"/>
    <w:rsid w:val="00C249AC"/>
    <w:rsid w:val="00C25A82"/>
    <w:rsid w:val="00C34370"/>
    <w:rsid w:val="00C40D2A"/>
    <w:rsid w:val="00C47180"/>
    <w:rsid w:val="00C6785A"/>
    <w:rsid w:val="00C77571"/>
    <w:rsid w:val="00C873A7"/>
    <w:rsid w:val="00C92498"/>
    <w:rsid w:val="00CA167E"/>
    <w:rsid w:val="00CD3062"/>
    <w:rsid w:val="00CF0D66"/>
    <w:rsid w:val="00CF6B72"/>
    <w:rsid w:val="00D226B4"/>
    <w:rsid w:val="00D3198E"/>
    <w:rsid w:val="00D733F4"/>
    <w:rsid w:val="00D7415E"/>
    <w:rsid w:val="00D75684"/>
    <w:rsid w:val="00D85DE8"/>
    <w:rsid w:val="00DB4772"/>
    <w:rsid w:val="00DC06EF"/>
    <w:rsid w:val="00DD4543"/>
    <w:rsid w:val="00DE0616"/>
    <w:rsid w:val="00E22921"/>
    <w:rsid w:val="00E22D97"/>
    <w:rsid w:val="00E561EC"/>
    <w:rsid w:val="00E93B2D"/>
    <w:rsid w:val="00E94182"/>
    <w:rsid w:val="00E96435"/>
    <w:rsid w:val="00ED512B"/>
    <w:rsid w:val="00EE4B9A"/>
    <w:rsid w:val="00EF46EC"/>
    <w:rsid w:val="00F07CC9"/>
    <w:rsid w:val="00F12583"/>
    <w:rsid w:val="00F131E4"/>
    <w:rsid w:val="00F66F6A"/>
    <w:rsid w:val="00FA7C05"/>
    <w:rsid w:val="00FC626E"/>
    <w:rsid w:val="00FD5CB5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E8C2"/>
  <w15:chartTrackingRefBased/>
  <w15:docId w15:val="{CCFD5A24-30A5-40AE-AEE6-A92CD713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15E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rsid w:val="00D7415E"/>
    <w:pPr>
      <w:jc w:val="center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D7415E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7415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Isaac</dc:creator>
  <cp:keywords/>
  <dc:description/>
  <cp:lastModifiedBy>Joy Bowden</cp:lastModifiedBy>
  <cp:revision>2</cp:revision>
  <dcterms:created xsi:type="dcterms:W3CDTF">2025-10-20T09:46:00Z</dcterms:created>
  <dcterms:modified xsi:type="dcterms:W3CDTF">2025-10-20T09:46:00Z</dcterms:modified>
</cp:coreProperties>
</file>